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E639C" w14:textId="77777777" w:rsidR="00591A8B" w:rsidRPr="00336458" w:rsidRDefault="00591A8B" w:rsidP="004A6B7E">
      <w:pPr>
        <w:pStyle w:val="EKWBetreffzeile"/>
        <w:rPr>
          <w:rFonts w:ascii="Lausanne 250" w:hAnsi="Lausanne 250"/>
        </w:rPr>
        <w:sectPr w:rsidR="00591A8B" w:rsidRPr="00336458" w:rsidSect="00A30BB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40"/>
          <w:pgMar w:top="4933" w:right="312" w:bottom="1134" w:left="4139" w:header="709" w:footer="709" w:gutter="0"/>
          <w:cols w:space="510"/>
          <w:titlePg/>
          <w:docGrid w:linePitch="360"/>
        </w:sectPr>
      </w:pPr>
    </w:p>
    <w:p w14:paraId="139015B8" w14:textId="2E9CEE3E" w:rsidR="00FD5D6C" w:rsidRPr="00336458" w:rsidRDefault="00475337" w:rsidP="004A6B7E">
      <w:pPr>
        <w:pStyle w:val="EKWBetreffzeile"/>
        <w:rPr>
          <w:rFonts w:ascii="Lausanne 250" w:hAnsi="Lausanne 250"/>
          <w:lang w:val="en-US"/>
        </w:rPr>
      </w:pPr>
      <w:r w:rsidRPr="00336458">
        <w:rPr>
          <w:rFonts w:ascii="Lausanne 250" w:hAnsi="Lausanne 250"/>
          <w:lang w:val="en-US"/>
        </w:rPr>
        <w:t>1</w:t>
      </w:r>
      <w:r w:rsidR="00CF11A2" w:rsidRPr="00336458">
        <w:rPr>
          <w:rFonts w:ascii="Lausanne 250" w:hAnsi="Lausanne 250"/>
          <w:lang w:val="en-US"/>
        </w:rPr>
        <w:t>1</w:t>
      </w:r>
      <w:r w:rsidRPr="00336458">
        <w:rPr>
          <w:rFonts w:ascii="Lausanne 250" w:hAnsi="Lausanne 250"/>
          <w:lang w:val="en-US"/>
        </w:rPr>
        <w:t>.04.</w:t>
      </w:r>
      <w:r w:rsidR="00FD5D6C" w:rsidRPr="00336458">
        <w:rPr>
          <w:rFonts w:ascii="Lausanne 250" w:hAnsi="Lausanne 250"/>
          <w:lang w:val="en-US"/>
        </w:rPr>
        <w:t>202</w:t>
      </w:r>
      <w:r w:rsidR="005045AF" w:rsidRPr="00336458">
        <w:rPr>
          <w:rFonts w:ascii="Lausanne 250" w:hAnsi="Lausanne 250"/>
          <w:lang w:val="en-US"/>
        </w:rPr>
        <w:t>2</w:t>
      </w:r>
      <w:r w:rsidR="00FD5D6C" w:rsidRPr="00336458">
        <w:rPr>
          <w:rFonts w:ascii="Lausanne 250" w:hAnsi="Lausanne 250"/>
          <w:lang w:val="en-US"/>
        </w:rPr>
        <w:t xml:space="preserve">, </w:t>
      </w:r>
      <w:proofErr w:type="spellStart"/>
      <w:r w:rsidR="00FD5D6C" w:rsidRPr="00336458">
        <w:rPr>
          <w:rFonts w:ascii="Lausanne 250" w:hAnsi="Lausanne 250"/>
          <w:lang w:val="en-US"/>
        </w:rPr>
        <w:t>Presseinformation</w:t>
      </w:r>
      <w:proofErr w:type="spellEnd"/>
      <w:r w:rsidR="00FD5D6C" w:rsidRPr="00336458">
        <w:rPr>
          <w:rFonts w:ascii="Lausanne 250" w:hAnsi="Lausanne 250"/>
          <w:lang w:val="en-US"/>
        </w:rPr>
        <w:t xml:space="preserve"> </w:t>
      </w:r>
    </w:p>
    <w:p w14:paraId="199DE73D" w14:textId="77777777" w:rsidR="00881C25" w:rsidRPr="00CF11A2" w:rsidRDefault="00881C25" w:rsidP="00881C25">
      <w:pPr>
        <w:pStyle w:val="EKWHeadline"/>
        <w:rPr>
          <w:rFonts w:ascii="Lausanne 300" w:hAnsi="Lausanne 300"/>
          <w:lang w:val="en-US"/>
        </w:rPr>
        <w:sectPr w:rsidR="00881C25" w:rsidRPr="00CF11A2" w:rsidSect="00A30BBE">
          <w:type w:val="continuous"/>
          <w:pgSz w:w="11900" w:h="16840"/>
          <w:pgMar w:top="2200" w:right="312" w:bottom="1134" w:left="4139" w:header="709" w:footer="709" w:gutter="0"/>
          <w:cols w:space="510"/>
          <w:titlePg/>
          <w:docGrid w:linePitch="360"/>
        </w:sectPr>
      </w:pPr>
    </w:p>
    <w:p w14:paraId="59BCCA9D" w14:textId="77777777" w:rsidR="00FD5D6C" w:rsidRPr="00CF11A2" w:rsidRDefault="00FD5D6C">
      <w:pPr>
        <w:rPr>
          <w:rFonts w:ascii="Lausanne 300" w:hAnsi="Lausanne 300"/>
          <w:lang w:val="en-US"/>
        </w:rPr>
      </w:pPr>
    </w:p>
    <w:p w14:paraId="30B99BB7" w14:textId="77777777" w:rsidR="0056169C" w:rsidRPr="0020202C" w:rsidRDefault="0056169C" w:rsidP="0056169C">
      <w:pPr>
        <w:rPr>
          <w:rFonts w:ascii="Lausanne 250" w:hAnsi="Lausanne 250"/>
          <w:lang w:val="en-US"/>
        </w:rPr>
      </w:pPr>
      <w:r w:rsidRPr="0020202C">
        <w:rPr>
          <w:rFonts w:ascii="Lausanne 250" w:hAnsi="Lausanne 250"/>
          <w:lang w:val="en-US"/>
        </w:rPr>
        <w:t>BRUTOLOGY – AN ONLINE ROAD MOVIE</w:t>
      </w:r>
    </w:p>
    <w:p w14:paraId="62A11EF1" w14:textId="29A48E8E" w:rsidR="0056169C" w:rsidRPr="0020202C" w:rsidRDefault="0020202C" w:rsidP="0056169C">
      <w:pPr>
        <w:rPr>
          <w:rFonts w:ascii="Lausanne 250" w:hAnsi="Lausanne 250"/>
        </w:rPr>
      </w:pPr>
      <w:r>
        <w:rPr>
          <w:rFonts w:ascii="Lausanne 250" w:hAnsi="Lausanne 250"/>
        </w:rPr>
        <w:br/>
      </w:r>
      <w:r w:rsidR="0056169C" w:rsidRPr="0020202C">
        <w:rPr>
          <w:rFonts w:ascii="Lausanne 250" w:hAnsi="Lausanne 250"/>
        </w:rPr>
        <w:t>VON MONTSERRAT GARDÓ CASTILLO UND PETR HASTIK</w:t>
      </w:r>
    </w:p>
    <w:p w14:paraId="033D830F" w14:textId="756E79C1" w:rsidR="005045AF" w:rsidRPr="00CF11A2" w:rsidRDefault="005045AF" w:rsidP="00881C25">
      <w:pPr>
        <w:pStyle w:val="EKWHeadline"/>
        <w:rPr>
          <w:rFonts w:ascii="Lausanne 300" w:hAnsi="Lausanne 300"/>
        </w:rPr>
      </w:pPr>
    </w:p>
    <w:p w14:paraId="3E03F1C1" w14:textId="0CCFE18A" w:rsidR="0056169C" w:rsidRPr="00735F37" w:rsidRDefault="0056169C" w:rsidP="0056169C">
      <w:pPr>
        <w:rPr>
          <w:rFonts w:ascii="Lausanne 300" w:hAnsi="Lausanne 300"/>
          <w:sz w:val="22"/>
          <w:szCs w:val="22"/>
        </w:rPr>
      </w:pPr>
      <w:r w:rsidRPr="00735F37">
        <w:rPr>
          <w:rFonts w:ascii="Lausanne 300" w:hAnsi="Lausanne 300"/>
          <w:sz w:val="22"/>
          <w:szCs w:val="22"/>
        </w:rPr>
        <w:t xml:space="preserve">Montserrat Gardó Castillo und Petr Hastik entwickeln aktuell auf Einladung des </w:t>
      </w:r>
      <w:proofErr w:type="spellStart"/>
      <w:r w:rsidRPr="00735F37">
        <w:rPr>
          <w:rFonts w:ascii="Lausanne 300" w:hAnsi="Lausanne 300"/>
          <w:sz w:val="22"/>
          <w:szCs w:val="22"/>
        </w:rPr>
        <w:t>Emscherkunstwegs</w:t>
      </w:r>
      <w:proofErr w:type="spellEnd"/>
      <w:r w:rsidRPr="00735F37">
        <w:rPr>
          <w:rFonts w:ascii="Lausanne 300" w:hAnsi="Lausanne 300"/>
          <w:sz w:val="22"/>
          <w:szCs w:val="22"/>
        </w:rPr>
        <w:t xml:space="preserve"> das Stück »BRUTOLOGY«. In Vorbereitung auf die ortsspezifische Perfomance, die am 3. September 2022 erstmalig</w:t>
      </w:r>
      <w:r w:rsidR="00A5737A" w:rsidRPr="00735F37">
        <w:rPr>
          <w:rFonts w:ascii="Lausanne 300" w:hAnsi="Lausanne 300"/>
          <w:sz w:val="22"/>
          <w:szCs w:val="22"/>
        </w:rPr>
        <w:t xml:space="preserve"> auf dem </w:t>
      </w:r>
      <w:proofErr w:type="spellStart"/>
      <w:r w:rsidR="00A5737A" w:rsidRPr="00735F37">
        <w:rPr>
          <w:rFonts w:ascii="Lausanne 300" w:hAnsi="Lausanne 300"/>
          <w:sz w:val="22"/>
          <w:szCs w:val="22"/>
        </w:rPr>
        <w:t>Emscherkunstweg</w:t>
      </w:r>
      <w:proofErr w:type="spellEnd"/>
      <w:r w:rsidR="00A5737A" w:rsidRPr="00735F37">
        <w:rPr>
          <w:rFonts w:ascii="Lausanne 300" w:hAnsi="Lausanne 300"/>
          <w:sz w:val="22"/>
          <w:szCs w:val="22"/>
        </w:rPr>
        <w:t xml:space="preserve"> in Dortmund-Huckarde</w:t>
      </w:r>
      <w:r w:rsidRPr="00735F37">
        <w:rPr>
          <w:rFonts w:ascii="Lausanne 300" w:hAnsi="Lausanne 300"/>
          <w:sz w:val="22"/>
          <w:szCs w:val="22"/>
        </w:rPr>
        <w:t xml:space="preserve"> aufgeführt </w:t>
      </w:r>
      <w:r w:rsidR="00A5737A" w:rsidRPr="00735F37">
        <w:rPr>
          <w:rFonts w:ascii="Lausanne 300" w:hAnsi="Lausanne 300"/>
          <w:sz w:val="22"/>
          <w:szCs w:val="22"/>
        </w:rPr>
        <w:t>wird</w:t>
      </w:r>
      <w:r w:rsidR="005318D4" w:rsidRPr="00735F37">
        <w:rPr>
          <w:rFonts w:ascii="Lausanne 300" w:hAnsi="Lausanne 300"/>
          <w:sz w:val="22"/>
          <w:szCs w:val="22"/>
        </w:rPr>
        <w:t xml:space="preserve">, </w:t>
      </w:r>
      <w:r w:rsidRPr="00735F37">
        <w:rPr>
          <w:rFonts w:ascii="Lausanne 300" w:hAnsi="Lausanne 300"/>
          <w:sz w:val="22"/>
          <w:szCs w:val="22"/>
        </w:rPr>
        <w:t xml:space="preserve">finden </w:t>
      </w:r>
      <w:r w:rsidR="00672526" w:rsidRPr="00735F37">
        <w:rPr>
          <w:rFonts w:ascii="Lausanne 300" w:hAnsi="Lausanne 300"/>
          <w:sz w:val="22"/>
          <w:szCs w:val="22"/>
        </w:rPr>
        <w:t xml:space="preserve">im April </w:t>
      </w:r>
      <w:r w:rsidRPr="00735F37">
        <w:rPr>
          <w:rFonts w:ascii="Lausanne 300" w:hAnsi="Lausanne 300"/>
          <w:sz w:val="22"/>
          <w:szCs w:val="22"/>
        </w:rPr>
        <w:t>vier virtuelle</w:t>
      </w:r>
      <w:r w:rsidR="00475337" w:rsidRPr="00735F37">
        <w:rPr>
          <w:rFonts w:ascii="Lausanne 300" w:hAnsi="Lausanne 300"/>
          <w:sz w:val="22"/>
          <w:szCs w:val="22"/>
        </w:rPr>
        <w:t xml:space="preserve"> Ro</w:t>
      </w:r>
      <w:r w:rsidRPr="00735F37">
        <w:rPr>
          <w:rFonts w:ascii="Lausanne 300" w:hAnsi="Lausanne 300"/>
          <w:sz w:val="22"/>
          <w:szCs w:val="22"/>
        </w:rPr>
        <w:t xml:space="preserve">admovies statt. </w:t>
      </w:r>
    </w:p>
    <w:p w14:paraId="1AD4E821" w14:textId="77777777" w:rsidR="0056169C" w:rsidRPr="00735F37" w:rsidRDefault="0056169C" w:rsidP="0056169C">
      <w:pPr>
        <w:rPr>
          <w:rFonts w:ascii="Lausanne 300" w:hAnsi="Lausanne 300"/>
          <w:sz w:val="22"/>
          <w:szCs w:val="22"/>
        </w:rPr>
      </w:pPr>
    </w:p>
    <w:p w14:paraId="385E4757" w14:textId="3B4AA8EF" w:rsidR="0056169C" w:rsidRPr="00735F37" w:rsidRDefault="0056169C" w:rsidP="0056169C">
      <w:pPr>
        <w:rPr>
          <w:rFonts w:ascii="Lausanne 300" w:hAnsi="Lausanne 300"/>
          <w:sz w:val="22"/>
          <w:szCs w:val="22"/>
        </w:rPr>
      </w:pPr>
      <w:r w:rsidRPr="00735F37">
        <w:rPr>
          <w:rFonts w:ascii="Lausanne 300" w:hAnsi="Lausanne 300"/>
          <w:sz w:val="22"/>
          <w:szCs w:val="22"/>
        </w:rPr>
        <w:t xml:space="preserve">In den Online-Sessions, die </w:t>
      </w:r>
      <w:r w:rsidR="000339C7" w:rsidRPr="00735F37">
        <w:rPr>
          <w:rFonts w:ascii="Lausanne 300" w:hAnsi="Lausanne 300"/>
          <w:sz w:val="22"/>
          <w:szCs w:val="22"/>
        </w:rPr>
        <w:t>für</w:t>
      </w:r>
      <w:r w:rsidRPr="00735F37">
        <w:rPr>
          <w:rFonts w:ascii="Lausanne 300" w:hAnsi="Lausanne 300"/>
          <w:sz w:val="22"/>
          <w:szCs w:val="22"/>
        </w:rPr>
        <w:t xml:space="preserve"> </w:t>
      </w:r>
      <w:r w:rsidR="00475337" w:rsidRPr="00735F37">
        <w:rPr>
          <w:rFonts w:ascii="Lausanne 300" w:hAnsi="Lausanne 300"/>
          <w:sz w:val="22"/>
          <w:szCs w:val="22"/>
        </w:rPr>
        <w:t xml:space="preserve">Freitag, </w:t>
      </w:r>
      <w:r w:rsidRPr="00735F37">
        <w:rPr>
          <w:rFonts w:ascii="Lausanne 300" w:hAnsi="Lausanne 300"/>
          <w:sz w:val="22"/>
          <w:szCs w:val="22"/>
        </w:rPr>
        <w:t xml:space="preserve">15. und </w:t>
      </w:r>
      <w:r w:rsidR="00475337" w:rsidRPr="00735F37">
        <w:rPr>
          <w:rFonts w:ascii="Lausanne 300" w:hAnsi="Lausanne 300"/>
          <w:sz w:val="22"/>
          <w:szCs w:val="22"/>
        </w:rPr>
        <w:t xml:space="preserve">Samstag, </w:t>
      </w:r>
      <w:r w:rsidRPr="00735F37">
        <w:rPr>
          <w:rFonts w:ascii="Lausanne 300" w:hAnsi="Lausanne 300"/>
          <w:sz w:val="22"/>
          <w:szCs w:val="22"/>
        </w:rPr>
        <w:t xml:space="preserve">16. sowie </w:t>
      </w:r>
      <w:r w:rsidR="00475337" w:rsidRPr="00735F37">
        <w:rPr>
          <w:rFonts w:ascii="Lausanne 300" w:hAnsi="Lausanne 300"/>
          <w:sz w:val="22"/>
          <w:szCs w:val="22"/>
        </w:rPr>
        <w:t xml:space="preserve">Freitag, </w:t>
      </w:r>
      <w:r w:rsidRPr="00735F37">
        <w:rPr>
          <w:rFonts w:ascii="Lausanne 300" w:hAnsi="Lausanne 300"/>
          <w:sz w:val="22"/>
          <w:szCs w:val="22"/>
        </w:rPr>
        <w:t xml:space="preserve">22. und </w:t>
      </w:r>
      <w:r w:rsidR="00475337" w:rsidRPr="00735F37">
        <w:rPr>
          <w:rFonts w:ascii="Lausanne 300" w:hAnsi="Lausanne 300"/>
          <w:sz w:val="22"/>
          <w:szCs w:val="22"/>
        </w:rPr>
        <w:t xml:space="preserve">Samstag, </w:t>
      </w:r>
      <w:r w:rsidRPr="00735F37">
        <w:rPr>
          <w:rFonts w:ascii="Lausanne 300" w:hAnsi="Lausanne 300"/>
          <w:sz w:val="22"/>
          <w:szCs w:val="22"/>
        </w:rPr>
        <w:t xml:space="preserve">23. April jeweils um 20 Uhr </w:t>
      </w:r>
      <w:r w:rsidR="000339C7" w:rsidRPr="00735F37">
        <w:rPr>
          <w:rFonts w:ascii="Lausanne 300" w:hAnsi="Lausanne 300"/>
          <w:sz w:val="22"/>
          <w:szCs w:val="22"/>
        </w:rPr>
        <w:t>terminiert sind</w:t>
      </w:r>
      <w:r w:rsidRPr="00735F37">
        <w:rPr>
          <w:rFonts w:ascii="Lausanne 300" w:hAnsi="Lausanne 300"/>
          <w:sz w:val="22"/>
          <w:szCs w:val="22"/>
        </w:rPr>
        <w:t xml:space="preserve">, erwartet die Teilnehmenden eine virtuelle Autofahrt </w:t>
      </w:r>
      <w:proofErr w:type="gramStart"/>
      <w:r w:rsidRPr="00735F37">
        <w:rPr>
          <w:rFonts w:ascii="Lausanne 300" w:hAnsi="Lausanne 300"/>
          <w:sz w:val="22"/>
          <w:szCs w:val="22"/>
        </w:rPr>
        <w:t xml:space="preserve">durch </w:t>
      </w:r>
      <w:r w:rsidR="00CF11A2" w:rsidRPr="00735F37">
        <w:rPr>
          <w:rFonts w:ascii="Lausanne 300" w:hAnsi="Lausanne 300"/>
          <w:sz w:val="22"/>
          <w:szCs w:val="22"/>
        </w:rPr>
        <w:t xml:space="preserve"> </w:t>
      </w:r>
      <w:proofErr w:type="spellStart"/>
      <w:r w:rsidR="00CF11A2" w:rsidRPr="00735F37">
        <w:rPr>
          <w:rFonts w:ascii="Lausanne 300" w:hAnsi="Lausanne 300"/>
          <w:sz w:val="22"/>
          <w:szCs w:val="22"/>
        </w:rPr>
        <w:t>brutalistische</w:t>
      </w:r>
      <w:proofErr w:type="spellEnd"/>
      <w:proofErr w:type="gramEnd"/>
      <w:r w:rsidR="00CF11A2" w:rsidRPr="00735F37">
        <w:rPr>
          <w:rFonts w:ascii="Lausanne 300" w:hAnsi="Lausanne 300"/>
          <w:sz w:val="22"/>
          <w:szCs w:val="22"/>
        </w:rPr>
        <w:t xml:space="preserve"> </w:t>
      </w:r>
      <w:r w:rsidRPr="00735F37">
        <w:rPr>
          <w:rFonts w:ascii="Lausanne 300" w:hAnsi="Lausanne 300"/>
          <w:sz w:val="22"/>
          <w:szCs w:val="22"/>
        </w:rPr>
        <w:t>Räume und Landschaften. In »BRUTOLOGY</w:t>
      </w:r>
      <w:r w:rsidR="00FD1088" w:rsidRPr="00735F37">
        <w:rPr>
          <w:rFonts w:ascii="Lausanne 300" w:hAnsi="Lausanne 300"/>
          <w:sz w:val="22"/>
          <w:szCs w:val="22"/>
        </w:rPr>
        <w:t>. AN ONLINE ROADMOVIE</w:t>
      </w:r>
      <w:r w:rsidRPr="00735F37">
        <w:rPr>
          <w:rFonts w:ascii="Lausanne 300" w:hAnsi="Lausanne 300"/>
          <w:sz w:val="22"/>
          <w:szCs w:val="22"/>
        </w:rPr>
        <w:t xml:space="preserve">« widmen </w:t>
      </w:r>
      <w:r w:rsidR="00261D7E" w:rsidRPr="00735F37">
        <w:rPr>
          <w:rFonts w:ascii="Lausanne 300" w:hAnsi="Lausanne 300"/>
          <w:sz w:val="22"/>
          <w:szCs w:val="22"/>
        </w:rPr>
        <w:t xml:space="preserve">sich </w:t>
      </w:r>
      <w:r w:rsidRPr="00735F37">
        <w:rPr>
          <w:rFonts w:ascii="Lausanne 300" w:hAnsi="Lausanne 300"/>
          <w:sz w:val="22"/>
          <w:szCs w:val="22"/>
        </w:rPr>
        <w:t>Montserrat Gardó Castillo &amp; Petr Hastik der reichen Erbschaft de</w:t>
      </w:r>
      <w:r w:rsidR="0022577F" w:rsidRPr="00735F37">
        <w:rPr>
          <w:rFonts w:ascii="Lausanne 300" w:hAnsi="Lausanne 300"/>
          <w:sz w:val="22"/>
          <w:szCs w:val="22"/>
        </w:rPr>
        <w:t>r</w:t>
      </w:r>
      <w:r w:rsidRPr="00735F37">
        <w:rPr>
          <w:rFonts w:ascii="Lausanne 300" w:hAnsi="Lausanne 300"/>
          <w:sz w:val="22"/>
          <w:szCs w:val="22"/>
        </w:rPr>
        <w:t xml:space="preserve"> </w:t>
      </w:r>
      <w:proofErr w:type="spellStart"/>
      <w:r w:rsidR="0022577F" w:rsidRPr="00735F37">
        <w:rPr>
          <w:rFonts w:ascii="Lausanne 300" w:hAnsi="Lausanne 300"/>
          <w:sz w:val="22"/>
          <w:szCs w:val="22"/>
        </w:rPr>
        <w:t>b</w:t>
      </w:r>
      <w:r w:rsidRPr="00735F37">
        <w:rPr>
          <w:rFonts w:ascii="Lausanne 300" w:hAnsi="Lausanne 300"/>
          <w:sz w:val="22"/>
          <w:szCs w:val="22"/>
        </w:rPr>
        <w:t>rutalis</w:t>
      </w:r>
      <w:r w:rsidR="0022577F" w:rsidRPr="00735F37">
        <w:rPr>
          <w:rFonts w:ascii="Lausanne 300" w:hAnsi="Lausanne 300"/>
          <w:sz w:val="22"/>
          <w:szCs w:val="22"/>
        </w:rPr>
        <w:t>tischen</w:t>
      </w:r>
      <w:proofErr w:type="spellEnd"/>
      <w:r w:rsidR="0022577F" w:rsidRPr="00735F37">
        <w:rPr>
          <w:rFonts w:ascii="Lausanne 300" w:hAnsi="Lausanne 300"/>
          <w:sz w:val="22"/>
          <w:szCs w:val="22"/>
        </w:rPr>
        <w:t xml:space="preserve"> Architektur</w:t>
      </w:r>
      <w:r w:rsidRPr="00735F37">
        <w:rPr>
          <w:rFonts w:ascii="Lausanne 300" w:hAnsi="Lausanne 300"/>
          <w:sz w:val="22"/>
          <w:szCs w:val="22"/>
        </w:rPr>
        <w:t xml:space="preserve"> in Tschechien, Katalonien und im Ruhrgebiet. Die geführte Reise wird dabei immer ungewöhnlicher</w:t>
      </w:r>
      <w:r w:rsidR="0022577F" w:rsidRPr="00735F37">
        <w:rPr>
          <w:rFonts w:ascii="Lausanne 300" w:hAnsi="Lausanne 300"/>
          <w:sz w:val="22"/>
          <w:szCs w:val="22"/>
        </w:rPr>
        <w:t>:</w:t>
      </w:r>
      <w:r w:rsidRPr="00735F37">
        <w:rPr>
          <w:rFonts w:ascii="Lausanne 300" w:hAnsi="Lausanne 300"/>
          <w:sz w:val="22"/>
          <w:szCs w:val="22"/>
        </w:rPr>
        <w:t xml:space="preserve"> </w:t>
      </w:r>
      <w:r w:rsidR="0022577F" w:rsidRPr="00735F37">
        <w:rPr>
          <w:rFonts w:ascii="Lausanne 300" w:hAnsi="Lausanne 300"/>
          <w:sz w:val="22"/>
          <w:szCs w:val="22"/>
        </w:rPr>
        <w:t>I</w:t>
      </w:r>
      <w:r w:rsidRPr="00735F37">
        <w:rPr>
          <w:rFonts w:ascii="Lausanne 300" w:hAnsi="Lausanne 300"/>
          <w:sz w:val="22"/>
          <w:szCs w:val="22"/>
        </w:rPr>
        <w:t xml:space="preserve">n einer Art Gruppenhypnose </w:t>
      </w:r>
      <w:r w:rsidR="0022577F" w:rsidRPr="00735F37">
        <w:rPr>
          <w:rFonts w:ascii="Lausanne 300" w:hAnsi="Lausanne 300"/>
          <w:sz w:val="22"/>
          <w:szCs w:val="22"/>
        </w:rPr>
        <w:t>werden</w:t>
      </w:r>
      <w:r w:rsidRPr="00735F37">
        <w:rPr>
          <w:rFonts w:ascii="Lausanne 300" w:hAnsi="Lausanne 300"/>
          <w:sz w:val="22"/>
          <w:szCs w:val="22"/>
        </w:rPr>
        <w:t xml:space="preserve"> </w:t>
      </w:r>
      <w:r w:rsidR="0022577F" w:rsidRPr="00735F37">
        <w:rPr>
          <w:rFonts w:ascii="Lausanne 300" w:hAnsi="Lausanne 300"/>
          <w:sz w:val="22"/>
          <w:szCs w:val="22"/>
        </w:rPr>
        <w:t xml:space="preserve">schließlich </w:t>
      </w:r>
      <w:r w:rsidRPr="00735F37">
        <w:rPr>
          <w:rFonts w:ascii="Lausanne 300" w:hAnsi="Lausanne 300"/>
          <w:sz w:val="22"/>
          <w:szCs w:val="22"/>
        </w:rPr>
        <w:t>die Geister der Vergangenheit</w:t>
      </w:r>
      <w:r w:rsidR="0022577F" w:rsidRPr="00735F37">
        <w:rPr>
          <w:rFonts w:ascii="Lausanne 300" w:hAnsi="Lausanne 300"/>
          <w:sz w:val="22"/>
          <w:szCs w:val="22"/>
        </w:rPr>
        <w:t xml:space="preserve"> gerufen</w:t>
      </w:r>
      <w:r w:rsidRPr="00735F37">
        <w:rPr>
          <w:rFonts w:ascii="Lausanne 300" w:hAnsi="Lausanne 300"/>
          <w:sz w:val="22"/>
          <w:szCs w:val="22"/>
        </w:rPr>
        <w:t xml:space="preserve">, die Überbleibsel der Träume von Fortschritt, Expansion und sozialer Gerechtigkeit, die einst den Begriff des Brutalismus definierten. </w:t>
      </w:r>
    </w:p>
    <w:p w14:paraId="184448C5" w14:textId="0EA85D99" w:rsidR="00475337" w:rsidRPr="00735F37" w:rsidRDefault="00475337" w:rsidP="0056169C">
      <w:pPr>
        <w:rPr>
          <w:rFonts w:ascii="Lausanne 300" w:hAnsi="Lausanne 300"/>
          <w:sz w:val="22"/>
          <w:szCs w:val="22"/>
        </w:rPr>
      </w:pPr>
    </w:p>
    <w:p w14:paraId="6C1B7A9D" w14:textId="54D322A6" w:rsidR="00475337" w:rsidRPr="00735F37" w:rsidRDefault="00475337" w:rsidP="0056169C">
      <w:pPr>
        <w:rPr>
          <w:rFonts w:ascii="Lausanne 300" w:hAnsi="Lausanne 300"/>
          <w:sz w:val="22"/>
          <w:szCs w:val="22"/>
        </w:rPr>
      </w:pPr>
      <w:r w:rsidRPr="00735F37">
        <w:rPr>
          <w:rFonts w:ascii="Lausanne 300" w:hAnsi="Lausanne 300"/>
          <w:sz w:val="22"/>
          <w:szCs w:val="22"/>
        </w:rPr>
        <w:t>Die Sessions finden auf Englisch statt. Eine Anmeldung unter brutology@emscherkunstweg.de ist notwendig. Die Veranstaltung ist kostenfrei. Veranstalter ist Urbane Künste Ruhr.</w:t>
      </w:r>
    </w:p>
    <w:p w14:paraId="6B96B070" w14:textId="0F278214" w:rsidR="0056169C" w:rsidRPr="00735F37" w:rsidRDefault="0056169C" w:rsidP="0056169C">
      <w:pPr>
        <w:rPr>
          <w:rFonts w:ascii="Lausanne 300" w:hAnsi="Lausanne 300"/>
          <w:sz w:val="22"/>
          <w:szCs w:val="22"/>
        </w:rPr>
      </w:pPr>
    </w:p>
    <w:p w14:paraId="56AEFF82" w14:textId="77777777" w:rsidR="0022577F" w:rsidRPr="00735F37" w:rsidRDefault="0022577F" w:rsidP="0022577F">
      <w:pPr>
        <w:rPr>
          <w:rFonts w:ascii="Lausanne 300" w:hAnsi="Lausanne 300"/>
          <w:sz w:val="22"/>
          <w:szCs w:val="22"/>
        </w:rPr>
      </w:pPr>
      <w:r w:rsidRPr="00735F37">
        <w:rPr>
          <w:rFonts w:ascii="Lausanne 300" w:hAnsi="Lausanne 300"/>
          <w:sz w:val="22"/>
          <w:szCs w:val="22"/>
        </w:rPr>
        <w:t xml:space="preserve">Montserrat Gardó Castillo und Petr Hastik betreiben in »BRUTOLOGY« künstlerische Forschung zum Brutalismus – eine Architekturströmung, die ab den 1950er auftrat und nach ihrem bestimmenden Material benannt ist: roher Beton. Geprägt von massiven Sichtbeton-Elementen und in den Köpfen der Menschen meist als Plattenbauten präsent, war die ursprüngliche Vision vieler </w:t>
      </w:r>
      <w:proofErr w:type="spellStart"/>
      <w:r w:rsidRPr="00735F37">
        <w:rPr>
          <w:rFonts w:ascii="Lausanne 300" w:hAnsi="Lausanne 300"/>
          <w:sz w:val="22"/>
          <w:szCs w:val="22"/>
        </w:rPr>
        <w:t>brutalitischer</w:t>
      </w:r>
      <w:proofErr w:type="spellEnd"/>
      <w:r w:rsidRPr="00735F37">
        <w:rPr>
          <w:rFonts w:ascii="Lausanne 300" w:hAnsi="Lausanne 300"/>
          <w:sz w:val="22"/>
          <w:szCs w:val="22"/>
        </w:rPr>
        <w:t xml:space="preserve"> Bauten die vom sozialen Wohnen. Gardó Castillo und Hastik untersuchen die Widersprüche und Fragen des Brutalismus hinsichtlich gesellschaftlicher und ästhetischer Aspekte.</w:t>
      </w:r>
    </w:p>
    <w:p w14:paraId="79B60371" w14:textId="77777777" w:rsidR="0022577F" w:rsidRPr="00735F37" w:rsidRDefault="0022577F" w:rsidP="0056169C">
      <w:pPr>
        <w:rPr>
          <w:rFonts w:ascii="Lausanne 300" w:hAnsi="Lausanne 300"/>
          <w:sz w:val="22"/>
          <w:szCs w:val="22"/>
        </w:rPr>
      </w:pPr>
    </w:p>
    <w:p w14:paraId="41771306" w14:textId="4CE00CCF" w:rsidR="00A87E41" w:rsidRPr="00735F37" w:rsidRDefault="0056169C" w:rsidP="0056169C">
      <w:pPr>
        <w:rPr>
          <w:rFonts w:ascii="Lausanne 300" w:hAnsi="Lausanne 300"/>
          <w:sz w:val="22"/>
          <w:szCs w:val="22"/>
        </w:rPr>
      </w:pPr>
      <w:r w:rsidRPr="00735F37">
        <w:rPr>
          <w:rFonts w:ascii="Lausanne 300" w:hAnsi="Lausanne 300"/>
          <w:sz w:val="22"/>
          <w:szCs w:val="22"/>
        </w:rPr>
        <w:t xml:space="preserve">Das digitale Roadmovie will neue Wahrnehmungen und Bedeutungen von </w:t>
      </w:r>
      <w:proofErr w:type="spellStart"/>
      <w:r w:rsidRPr="00735F37">
        <w:rPr>
          <w:rFonts w:ascii="Lausanne 300" w:hAnsi="Lausanne 300"/>
          <w:sz w:val="22"/>
          <w:szCs w:val="22"/>
        </w:rPr>
        <w:t>brutalistischen</w:t>
      </w:r>
      <w:proofErr w:type="spellEnd"/>
      <w:r w:rsidRPr="00735F37">
        <w:rPr>
          <w:rFonts w:ascii="Lausanne 300" w:hAnsi="Lausanne 300"/>
          <w:sz w:val="22"/>
          <w:szCs w:val="22"/>
        </w:rPr>
        <w:t xml:space="preserve"> Architekturen und Infrastrukturen öffnen. Als partizipatorische Online-Erfahrung befragt »BRUTOLOGY. AN ONLINE ROADMOVIE« darüber hinaus die Linearität der gestreamten Zeit, die private</w:t>
      </w:r>
      <w:r w:rsidR="0022577F" w:rsidRPr="00735F37">
        <w:rPr>
          <w:rFonts w:ascii="Lausanne 300" w:hAnsi="Lausanne 300"/>
          <w:sz w:val="22"/>
          <w:szCs w:val="22"/>
        </w:rPr>
        <w:t xml:space="preserve"> </w:t>
      </w:r>
      <w:r w:rsidRPr="00735F37">
        <w:rPr>
          <w:rFonts w:ascii="Lausanne 300" w:hAnsi="Lausanne 300"/>
          <w:sz w:val="22"/>
          <w:szCs w:val="22"/>
        </w:rPr>
        <w:t xml:space="preserve">Sphäre und die Frontalität – des Theaters, aber auch </w:t>
      </w:r>
      <w:r w:rsidR="0022577F" w:rsidRPr="00735F37">
        <w:rPr>
          <w:rFonts w:ascii="Lausanne 300" w:hAnsi="Lausanne 300"/>
          <w:sz w:val="22"/>
          <w:szCs w:val="22"/>
        </w:rPr>
        <w:t>ein</w:t>
      </w:r>
      <w:r w:rsidRPr="00735F37">
        <w:rPr>
          <w:rFonts w:ascii="Lausanne 300" w:hAnsi="Lausanne 300"/>
          <w:sz w:val="22"/>
          <w:szCs w:val="22"/>
        </w:rPr>
        <w:t>e</w:t>
      </w:r>
      <w:r w:rsidR="0022577F" w:rsidRPr="00735F37">
        <w:rPr>
          <w:rFonts w:ascii="Lausanne 300" w:hAnsi="Lausanne 300"/>
          <w:sz w:val="22"/>
          <w:szCs w:val="22"/>
        </w:rPr>
        <w:t>s</w:t>
      </w:r>
      <w:r w:rsidRPr="00735F37">
        <w:rPr>
          <w:rFonts w:ascii="Lausanne 300" w:hAnsi="Lausanne 300"/>
          <w:sz w:val="22"/>
          <w:szCs w:val="22"/>
        </w:rPr>
        <w:t xml:space="preserve"> Zoom-Meetings.</w:t>
      </w:r>
    </w:p>
    <w:p w14:paraId="4A5843CE" w14:textId="372E112D" w:rsidR="00475337" w:rsidRPr="00735F37" w:rsidRDefault="00475337" w:rsidP="0056169C">
      <w:pPr>
        <w:rPr>
          <w:rFonts w:ascii="Lausanne 300" w:hAnsi="Lausanne 300"/>
          <w:sz w:val="22"/>
          <w:szCs w:val="22"/>
        </w:rPr>
      </w:pPr>
    </w:p>
    <w:p w14:paraId="4195ABA9" w14:textId="7A4D6698" w:rsidR="006A5424" w:rsidRPr="00735F37" w:rsidRDefault="00475337" w:rsidP="006A5424">
      <w:pPr>
        <w:rPr>
          <w:rFonts w:ascii="Lausanne 300" w:hAnsi="Lausanne 300"/>
          <w:sz w:val="22"/>
          <w:szCs w:val="22"/>
        </w:rPr>
      </w:pPr>
      <w:r w:rsidRPr="00735F37">
        <w:rPr>
          <w:rFonts w:ascii="Lausanne 300" w:hAnsi="Lausanne 300"/>
          <w:sz w:val="22"/>
          <w:szCs w:val="22"/>
        </w:rPr>
        <w:t>Weitere Aufführungen von »BRUTOLOGY« finden in Zusammenarbeit mit dem FFT Düsseldorf im September statt</w:t>
      </w:r>
      <w:r w:rsidR="00F03A5C" w:rsidRPr="00735F37">
        <w:rPr>
          <w:rFonts w:ascii="Lausanne 300" w:hAnsi="Lausanne 300"/>
          <w:sz w:val="22"/>
          <w:szCs w:val="22"/>
        </w:rPr>
        <w:t xml:space="preserve">. </w:t>
      </w:r>
    </w:p>
    <w:p w14:paraId="147B816C" w14:textId="6120C7F3" w:rsidR="00A87E41" w:rsidRPr="00735F37" w:rsidRDefault="00A87E41" w:rsidP="0056169C">
      <w:pPr>
        <w:rPr>
          <w:rFonts w:ascii="Lausanne 300" w:hAnsi="Lausanne 300"/>
          <w:sz w:val="22"/>
          <w:szCs w:val="22"/>
        </w:rPr>
      </w:pPr>
    </w:p>
    <w:p w14:paraId="66451FCF" w14:textId="1F5EA3EF" w:rsidR="00A87E41" w:rsidRPr="00735F37" w:rsidRDefault="00A87E41" w:rsidP="00A87E41">
      <w:pPr>
        <w:rPr>
          <w:rFonts w:ascii="Lausanne 300" w:hAnsi="Lausanne 300"/>
          <w:sz w:val="22"/>
          <w:szCs w:val="22"/>
        </w:rPr>
      </w:pPr>
      <w:r w:rsidRPr="00735F37">
        <w:rPr>
          <w:rFonts w:ascii="Lausanne 300" w:hAnsi="Lausanne 300"/>
          <w:sz w:val="22"/>
          <w:szCs w:val="22"/>
        </w:rPr>
        <w:t>TEAM</w:t>
      </w:r>
      <w:r w:rsidR="00A5737A" w:rsidRPr="00735F37">
        <w:rPr>
          <w:rFonts w:ascii="Lausanne 300" w:hAnsi="Lausanne 300"/>
          <w:sz w:val="22"/>
          <w:szCs w:val="22"/>
        </w:rPr>
        <w:t xml:space="preserve"> DER ONLINE SESSIONS</w:t>
      </w:r>
    </w:p>
    <w:p w14:paraId="7CDDA04A" w14:textId="34C52082" w:rsidR="00A5737A" w:rsidRPr="00735F37" w:rsidRDefault="00A87E41" w:rsidP="00A5737A">
      <w:pPr>
        <w:rPr>
          <w:rFonts w:ascii="Lausanne 300" w:hAnsi="Lausanne 300"/>
          <w:sz w:val="22"/>
          <w:szCs w:val="22"/>
        </w:rPr>
      </w:pPr>
      <w:r w:rsidRPr="00735F37">
        <w:rPr>
          <w:rFonts w:ascii="Lausanne 300" w:hAnsi="Lausanne 300"/>
          <w:sz w:val="22"/>
          <w:szCs w:val="22"/>
        </w:rPr>
        <w:t>Konzept/Künstlerische Leitung/Video</w:t>
      </w:r>
      <w:r w:rsidR="00EF5701" w:rsidRPr="00735F37">
        <w:rPr>
          <w:rFonts w:ascii="Lausanne 300" w:hAnsi="Lausanne 300"/>
          <w:sz w:val="22"/>
          <w:szCs w:val="22"/>
        </w:rPr>
        <w:t>:</w:t>
      </w:r>
      <w:r w:rsidR="00A5737A" w:rsidRPr="00735F37">
        <w:rPr>
          <w:rFonts w:ascii="Lausanne 300" w:hAnsi="Lausanne 300"/>
          <w:sz w:val="22"/>
          <w:szCs w:val="22"/>
        </w:rPr>
        <w:br/>
      </w:r>
      <w:r w:rsidRPr="00735F37">
        <w:rPr>
          <w:rFonts w:ascii="Lausanne 300" w:hAnsi="Lausanne 300"/>
          <w:sz w:val="22"/>
          <w:szCs w:val="22"/>
        </w:rPr>
        <w:t>Montserrat Gardó Castillo, Petr Hastik</w:t>
      </w:r>
      <w:r w:rsidR="00A5737A" w:rsidRPr="00735F37">
        <w:rPr>
          <w:rFonts w:ascii="Lausanne 300" w:hAnsi="Lausanne 300"/>
          <w:sz w:val="22"/>
          <w:szCs w:val="22"/>
        </w:rPr>
        <w:br/>
        <w:t>Erzähler: John Rowley / Richard Morgan</w:t>
      </w:r>
    </w:p>
    <w:p w14:paraId="04E238D2" w14:textId="52A2CF30" w:rsidR="00A87E41" w:rsidRPr="00735F37" w:rsidRDefault="00A5737A" w:rsidP="00A5737A">
      <w:pPr>
        <w:rPr>
          <w:rFonts w:ascii="Lausanne 300" w:hAnsi="Lausanne 300"/>
          <w:sz w:val="22"/>
          <w:szCs w:val="22"/>
        </w:rPr>
      </w:pPr>
      <w:r w:rsidRPr="00735F37">
        <w:rPr>
          <w:rFonts w:ascii="Lausanne 300" w:hAnsi="Lausanne 300"/>
          <w:sz w:val="22"/>
          <w:szCs w:val="22"/>
        </w:rPr>
        <w:t>Musik/Sounddesign: Nicolás Kretz</w:t>
      </w:r>
    </w:p>
    <w:p w14:paraId="4AF3447F" w14:textId="164A2569" w:rsidR="00FB72B8" w:rsidRPr="00735F37" w:rsidRDefault="00FB72B8" w:rsidP="00A5737A">
      <w:pPr>
        <w:rPr>
          <w:rFonts w:ascii="Lausanne 300" w:hAnsi="Lausanne 300"/>
          <w:sz w:val="22"/>
          <w:szCs w:val="22"/>
        </w:rPr>
      </w:pPr>
      <w:r w:rsidRPr="00735F37">
        <w:rPr>
          <w:rFonts w:ascii="Lausanne 300" w:hAnsi="Lausanne 300"/>
          <w:sz w:val="22"/>
          <w:szCs w:val="22"/>
        </w:rPr>
        <w:t>Konzept</w:t>
      </w:r>
      <w:r w:rsidR="00743A17" w:rsidRPr="00735F37">
        <w:rPr>
          <w:rFonts w:ascii="Lausanne 300" w:hAnsi="Lausanne 300"/>
          <w:sz w:val="22"/>
          <w:szCs w:val="22"/>
        </w:rPr>
        <w:t>/</w:t>
      </w:r>
      <w:r w:rsidRPr="00735F37">
        <w:rPr>
          <w:rFonts w:ascii="Lausanne 300" w:hAnsi="Lausanne 300"/>
          <w:sz w:val="22"/>
          <w:szCs w:val="22"/>
        </w:rPr>
        <w:t>Dramaturgie: Marc Villanueva Mir</w:t>
      </w:r>
    </w:p>
    <w:p w14:paraId="146A77C6" w14:textId="77777777" w:rsidR="00743A17" w:rsidRPr="00735F37" w:rsidRDefault="00743A17" w:rsidP="00A5737A">
      <w:pPr>
        <w:rPr>
          <w:rFonts w:ascii="Lausanne 300" w:hAnsi="Lausanne 300"/>
          <w:sz w:val="22"/>
          <w:szCs w:val="22"/>
        </w:rPr>
      </w:pPr>
      <w:r w:rsidRPr="00735F37">
        <w:rPr>
          <w:rFonts w:ascii="Lausanne 300" w:hAnsi="Lausanne 300"/>
          <w:sz w:val="22"/>
          <w:szCs w:val="22"/>
        </w:rPr>
        <w:t>Produktionsleitung: Linda Pilar Brodhag</w:t>
      </w:r>
    </w:p>
    <w:p w14:paraId="43C5C03C" w14:textId="07D29027" w:rsidR="00743A17" w:rsidRPr="00735F37" w:rsidRDefault="00743A17" w:rsidP="00A5737A">
      <w:pPr>
        <w:rPr>
          <w:rFonts w:ascii="Lausanne 300" w:hAnsi="Lausanne 300"/>
          <w:sz w:val="22"/>
          <w:szCs w:val="22"/>
        </w:rPr>
      </w:pPr>
      <w:proofErr w:type="spellStart"/>
      <w:r w:rsidRPr="00735F37">
        <w:rPr>
          <w:rFonts w:ascii="Lausanne 300" w:hAnsi="Lausanne 300"/>
          <w:sz w:val="22"/>
          <w:szCs w:val="22"/>
        </w:rPr>
        <w:t>Austattung</w:t>
      </w:r>
      <w:proofErr w:type="spellEnd"/>
      <w:r w:rsidRPr="00735F37">
        <w:rPr>
          <w:rFonts w:ascii="Lausanne 300" w:hAnsi="Lausanne 300"/>
          <w:sz w:val="22"/>
          <w:szCs w:val="22"/>
        </w:rPr>
        <w:t>/Kost</w:t>
      </w:r>
      <w:r w:rsidR="0013453D" w:rsidRPr="00735F37">
        <w:rPr>
          <w:rFonts w:ascii="Lausanne 300" w:hAnsi="Lausanne 300"/>
          <w:sz w:val="22"/>
          <w:szCs w:val="22"/>
        </w:rPr>
        <w:t>ü</w:t>
      </w:r>
      <w:r w:rsidRPr="00735F37">
        <w:rPr>
          <w:rFonts w:ascii="Lausanne 300" w:hAnsi="Lausanne 300"/>
          <w:sz w:val="22"/>
          <w:szCs w:val="22"/>
        </w:rPr>
        <w:t>m: Marc Aschenbrenner</w:t>
      </w:r>
    </w:p>
    <w:p w14:paraId="27D97F5B" w14:textId="23FE87BF" w:rsidR="00743A17" w:rsidRDefault="00743A17" w:rsidP="00A5737A">
      <w:pPr>
        <w:rPr>
          <w:rFonts w:ascii="Lausanne 300" w:hAnsi="Lausanne 300"/>
          <w:sz w:val="22"/>
          <w:szCs w:val="22"/>
        </w:rPr>
      </w:pPr>
      <w:r w:rsidRPr="00735F37">
        <w:rPr>
          <w:rFonts w:ascii="Lausanne 300" w:hAnsi="Lausanne 300"/>
          <w:sz w:val="22"/>
          <w:szCs w:val="22"/>
        </w:rPr>
        <w:t>Technische Leitung: J</w:t>
      </w:r>
      <w:r w:rsidR="0013453D" w:rsidRPr="00735F37">
        <w:rPr>
          <w:rFonts w:ascii="Lausanne 300" w:hAnsi="Lausanne 300"/>
          <w:sz w:val="22"/>
          <w:szCs w:val="22"/>
        </w:rPr>
        <w:t>ö</w:t>
      </w:r>
      <w:r w:rsidRPr="00735F37">
        <w:rPr>
          <w:rFonts w:ascii="Lausanne 300" w:hAnsi="Lausanne 300"/>
          <w:sz w:val="22"/>
          <w:szCs w:val="22"/>
        </w:rPr>
        <w:t xml:space="preserve">rn </w:t>
      </w:r>
      <w:proofErr w:type="spellStart"/>
      <w:r w:rsidRPr="00735F37">
        <w:rPr>
          <w:rFonts w:ascii="Lausanne 300" w:hAnsi="Lausanne 300"/>
          <w:sz w:val="22"/>
          <w:szCs w:val="22"/>
        </w:rPr>
        <w:t>Nettingsmeier</w:t>
      </w:r>
      <w:proofErr w:type="spellEnd"/>
    </w:p>
    <w:p w14:paraId="0804CCAA" w14:textId="3B2C3AA0" w:rsidR="00234348" w:rsidRDefault="00234348" w:rsidP="00A5737A">
      <w:pPr>
        <w:rPr>
          <w:rFonts w:ascii="Lausanne 300" w:hAnsi="Lausanne 300"/>
          <w:sz w:val="22"/>
          <w:szCs w:val="22"/>
        </w:rPr>
      </w:pPr>
    </w:p>
    <w:p w14:paraId="2AD1CDB0" w14:textId="7942F9BC" w:rsidR="00234348" w:rsidRDefault="00234348" w:rsidP="00A5737A">
      <w:pPr>
        <w:rPr>
          <w:rFonts w:ascii="Lausanne 300" w:hAnsi="Lausanne 300"/>
          <w:sz w:val="22"/>
          <w:szCs w:val="22"/>
        </w:rPr>
      </w:pPr>
      <w:r>
        <w:rPr>
          <w:rFonts w:ascii="Lausanne 300" w:hAnsi="Lausanne 300"/>
          <w:sz w:val="22"/>
          <w:szCs w:val="22"/>
        </w:rPr>
        <w:t xml:space="preserve">Eine Produktion von Montserrat </w:t>
      </w:r>
      <w:proofErr w:type="spellStart"/>
      <w:r>
        <w:rPr>
          <w:rFonts w:ascii="Lausanne 300" w:hAnsi="Lausanne 300"/>
          <w:sz w:val="22"/>
          <w:szCs w:val="22"/>
        </w:rPr>
        <w:t>Gardó</w:t>
      </w:r>
      <w:proofErr w:type="spellEnd"/>
      <w:r>
        <w:rPr>
          <w:rFonts w:ascii="Lausanne 300" w:hAnsi="Lausanne 300"/>
          <w:sz w:val="22"/>
          <w:szCs w:val="22"/>
        </w:rPr>
        <w:t xml:space="preserve"> Castillo &amp; Petr </w:t>
      </w:r>
      <w:proofErr w:type="spellStart"/>
      <w:r>
        <w:rPr>
          <w:rFonts w:ascii="Lausanne 300" w:hAnsi="Lausanne 300"/>
          <w:sz w:val="22"/>
          <w:szCs w:val="22"/>
        </w:rPr>
        <w:t>Hastik</w:t>
      </w:r>
      <w:proofErr w:type="spellEnd"/>
      <w:r>
        <w:rPr>
          <w:rFonts w:ascii="Lausanne 300" w:hAnsi="Lausanne 300"/>
          <w:sz w:val="22"/>
          <w:szCs w:val="22"/>
        </w:rPr>
        <w:t xml:space="preserve"> in Koproduktion mit FFT Düsseldorf, gefördert durch die Kunststiftung NRW, das Ministerium für Kultur und Wissenschaft des Landes Nordrhein-Westfalen und das NRW Landesbüro Freie Darstellende Künste.</w:t>
      </w:r>
    </w:p>
    <w:p w14:paraId="1973875A" w14:textId="001C4A76" w:rsidR="00CA51E4" w:rsidRDefault="00CA51E4" w:rsidP="00A5737A">
      <w:pPr>
        <w:rPr>
          <w:rFonts w:ascii="Lausanne 300" w:hAnsi="Lausanne 300"/>
          <w:sz w:val="22"/>
          <w:szCs w:val="22"/>
        </w:rPr>
      </w:pPr>
    </w:p>
    <w:p w14:paraId="46E8FFC7" w14:textId="77777777" w:rsidR="00CA51E4" w:rsidRPr="00CA51E4" w:rsidRDefault="00CA51E4" w:rsidP="00CA51E4">
      <w:pPr>
        <w:rPr>
          <w:rFonts w:ascii="Lausanne 300" w:hAnsi="Lausanne 300" w:cs="Arial"/>
          <w:color w:val="000000"/>
          <w:sz w:val="22"/>
          <w:szCs w:val="22"/>
          <w:shd w:val="clear" w:color="auto" w:fill="FFFFFF"/>
        </w:rPr>
      </w:pPr>
      <w:r w:rsidRPr="00CA51E4">
        <w:rPr>
          <w:rFonts w:ascii="Lausanne 300" w:hAnsi="Lausanne 300" w:cs="Arial"/>
          <w:color w:val="000000"/>
          <w:sz w:val="22"/>
          <w:szCs w:val="22"/>
          <w:shd w:val="clear" w:color="auto" w:fill="FFFFFF"/>
        </w:rPr>
        <w:t xml:space="preserve">Der </w:t>
      </w:r>
      <w:proofErr w:type="spellStart"/>
      <w:r w:rsidRPr="00CA51E4">
        <w:rPr>
          <w:rFonts w:ascii="Lausanne 300" w:hAnsi="Lausanne 300" w:cs="Arial"/>
          <w:color w:val="000000"/>
          <w:sz w:val="22"/>
          <w:szCs w:val="22"/>
          <w:shd w:val="clear" w:color="auto" w:fill="FFFFFF"/>
        </w:rPr>
        <w:t>Emscherkunstweg</w:t>
      </w:r>
      <w:proofErr w:type="spellEnd"/>
      <w:r w:rsidRPr="00CA51E4">
        <w:rPr>
          <w:rFonts w:ascii="Lausanne 300" w:hAnsi="Lausanne 300" w:cs="Arial"/>
          <w:color w:val="000000"/>
          <w:sz w:val="22"/>
          <w:szCs w:val="22"/>
          <w:shd w:val="clear" w:color="auto" w:fill="FFFFFF"/>
        </w:rPr>
        <w:t xml:space="preserve"> ist eine Kooperation zwischen Urbane Künste </w:t>
      </w:r>
    </w:p>
    <w:p w14:paraId="73A94730" w14:textId="77777777" w:rsidR="00CA51E4" w:rsidRPr="00CA51E4" w:rsidRDefault="00CA51E4" w:rsidP="00CA51E4">
      <w:pPr>
        <w:rPr>
          <w:rFonts w:ascii="Lausanne 300" w:hAnsi="Lausanne 300" w:cs="Arial"/>
          <w:color w:val="000000"/>
          <w:sz w:val="22"/>
          <w:szCs w:val="22"/>
          <w:shd w:val="clear" w:color="auto" w:fill="FFFFFF"/>
        </w:rPr>
      </w:pPr>
      <w:r w:rsidRPr="00CA51E4">
        <w:rPr>
          <w:rFonts w:ascii="Lausanne 300" w:hAnsi="Lausanne 300" w:cs="Arial"/>
          <w:color w:val="000000"/>
          <w:sz w:val="22"/>
          <w:szCs w:val="22"/>
          <w:shd w:val="clear" w:color="auto" w:fill="FFFFFF"/>
        </w:rPr>
        <w:t xml:space="preserve">Ruhr, </w:t>
      </w:r>
      <w:proofErr w:type="spellStart"/>
      <w:r w:rsidRPr="00CA51E4">
        <w:rPr>
          <w:rFonts w:ascii="Lausanne 300" w:hAnsi="Lausanne 300" w:cs="Arial"/>
          <w:color w:val="000000"/>
          <w:sz w:val="22"/>
          <w:szCs w:val="22"/>
          <w:shd w:val="clear" w:color="auto" w:fill="FFFFFF"/>
        </w:rPr>
        <w:t>Emschergenossenschaft</w:t>
      </w:r>
      <w:proofErr w:type="spellEnd"/>
      <w:r w:rsidRPr="00CA51E4">
        <w:rPr>
          <w:rFonts w:ascii="Lausanne 300" w:hAnsi="Lausanne 300" w:cs="Arial"/>
          <w:color w:val="000000"/>
          <w:sz w:val="22"/>
          <w:szCs w:val="22"/>
          <w:shd w:val="clear" w:color="auto" w:fill="FFFFFF"/>
        </w:rPr>
        <w:t xml:space="preserve"> und Regionalverband Ruhr unter der </w:t>
      </w:r>
    </w:p>
    <w:p w14:paraId="401CEABB" w14:textId="77777777" w:rsidR="00CA51E4" w:rsidRPr="00CA51E4" w:rsidRDefault="00CA51E4" w:rsidP="00CA51E4">
      <w:pPr>
        <w:rPr>
          <w:rFonts w:ascii="Lausanne 300" w:hAnsi="Lausanne 300" w:cs="Arial"/>
          <w:color w:val="000000"/>
          <w:sz w:val="22"/>
          <w:szCs w:val="22"/>
          <w:shd w:val="clear" w:color="auto" w:fill="FFFFFF"/>
        </w:rPr>
      </w:pPr>
      <w:r w:rsidRPr="00CA51E4">
        <w:rPr>
          <w:rFonts w:ascii="Lausanne 300" w:hAnsi="Lausanne 300" w:cs="Arial"/>
          <w:color w:val="000000"/>
          <w:sz w:val="22"/>
          <w:szCs w:val="22"/>
          <w:shd w:val="clear" w:color="auto" w:fill="FFFFFF"/>
        </w:rPr>
        <w:t xml:space="preserve">Schirmherrschaft von Isabel Pfeiffer-Poensgen, Ministerin für Kultur </w:t>
      </w:r>
    </w:p>
    <w:p w14:paraId="3065F029" w14:textId="77777777" w:rsidR="00CA51E4" w:rsidRPr="00CA51E4" w:rsidRDefault="00CA51E4" w:rsidP="00CA51E4">
      <w:pPr>
        <w:rPr>
          <w:rFonts w:ascii="Lausanne 300" w:hAnsi="Lausanne 300" w:cs="Arial"/>
          <w:color w:val="000000"/>
          <w:sz w:val="22"/>
          <w:szCs w:val="22"/>
          <w:shd w:val="clear" w:color="auto" w:fill="FFFFFF"/>
        </w:rPr>
      </w:pPr>
      <w:r w:rsidRPr="00CA51E4">
        <w:rPr>
          <w:rFonts w:ascii="Lausanne 300" w:hAnsi="Lausanne 300" w:cs="Arial"/>
          <w:color w:val="000000"/>
          <w:sz w:val="22"/>
          <w:szCs w:val="22"/>
          <w:shd w:val="clear" w:color="auto" w:fill="FFFFFF"/>
        </w:rPr>
        <w:t xml:space="preserve">und Wissenschaft des Landes Nordrhein-Westfalen. Der </w:t>
      </w:r>
    </w:p>
    <w:p w14:paraId="51BB21C5" w14:textId="77777777" w:rsidR="00CA51E4" w:rsidRPr="00CA51E4" w:rsidRDefault="00CA51E4" w:rsidP="00CA51E4">
      <w:pPr>
        <w:rPr>
          <w:rFonts w:ascii="Lausanne 300" w:hAnsi="Lausanne 300" w:cs="Arial"/>
          <w:color w:val="000000"/>
          <w:sz w:val="22"/>
          <w:szCs w:val="22"/>
          <w:shd w:val="clear" w:color="auto" w:fill="FFFFFF"/>
        </w:rPr>
      </w:pPr>
      <w:r w:rsidRPr="00CA51E4">
        <w:rPr>
          <w:rFonts w:ascii="Lausanne 300" w:hAnsi="Lausanne 300" w:cs="Arial"/>
          <w:color w:val="000000"/>
          <w:sz w:val="22"/>
          <w:szCs w:val="22"/>
          <w:shd w:val="clear" w:color="auto" w:fill="FFFFFF"/>
        </w:rPr>
        <w:t xml:space="preserve">Skulpturenweg ist aus dem temporären Ausstellungsformat </w:t>
      </w:r>
    </w:p>
    <w:p w14:paraId="130B6A58" w14:textId="77777777" w:rsidR="00CA51E4" w:rsidRPr="00CA51E4" w:rsidRDefault="00CA51E4" w:rsidP="00CA51E4">
      <w:pPr>
        <w:rPr>
          <w:rFonts w:ascii="Lausanne 300" w:hAnsi="Lausanne 300" w:cs="Arial"/>
          <w:color w:val="000000"/>
          <w:sz w:val="22"/>
          <w:szCs w:val="22"/>
          <w:shd w:val="clear" w:color="auto" w:fill="FFFFFF"/>
        </w:rPr>
      </w:pPr>
      <w:proofErr w:type="spellStart"/>
      <w:r w:rsidRPr="00CA51E4">
        <w:rPr>
          <w:rFonts w:ascii="Lausanne 300" w:hAnsi="Lausanne 300" w:cs="Arial"/>
          <w:color w:val="000000"/>
          <w:sz w:val="22"/>
          <w:szCs w:val="22"/>
          <w:shd w:val="clear" w:color="auto" w:fill="FFFFFF"/>
        </w:rPr>
        <w:t>Emscherkunst</w:t>
      </w:r>
      <w:proofErr w:type="spellEnd"/>
      <w:r w:rsidRPr="00CA51E4">
        <w:rPr>
          <w:rFonts w:ascii="Lausanne 300" w:hAnsi="Lausanne 300" w:cs="Arial"/>
          <w:color w:val="000000"/>
          <w:sz w:val="22"/>
          <w:szCs w:val="22"/>
          <w:shd w:val="clear" w:color="auto" w:fill="FFFFFF"/>
        </w:rPr>
        <w:t xml:space="preserve"> hervorgegangen, das seit 2010 den Emscher-Umbau </w:t>
      </w:r>
    </w:p>
    <w:p w14:paraId="37FB7B66" w14:textId="77777777" w:rsidR="00CA51E4" w:rsidRPr="00CA51E4" w:rsidRDefault="00CA51E4" w:rsidP="00CA51E4">
      <w:pPr>
        <w:rPr>
          <w:rFonts w:ascii="Lausanne 300" w:hAnsi="Lausanne 300" w:cs="Arial"/>
          <w:color w:val="000000"/>
          <w:sz w:val="22"/>
          <w:szCs w:val="22"/>
          <w:shd w:val="clear" w:color="auto" w:fill="FFFFFF"/>
        </w:rPr>
      </w:pPr>
      <w:r w:rsidRPr="00CA51E4">
        <w:rPr>
          <w:rFonts w:ascii="Lausanne 300" w:hAnsi="Lausanne 300" w:cs="Arial"/>
          <w:color w:val="000000"/>
          <w:sz w:val="22"/>
          <w:szCs w:val="22"/>
          <w:shd w:val="clear" w:color="auto" w:fill="FFFFFF"/>
        </w:rPr>
        <w:t xml:space="preserve">durch die </w:t>
      </w:r>
      <w:proofErr w:type="spellStart"/>
      <w:r w:rsidRPr="00CA51E4">
        <w:rPr>
          <w:rFonts w:ascii="Lausanne 300" w:hAnsi="Lausanne 300" w:cs="Arial"/>
          <w:color w:val="000000"/>
          <w:sz w:val="22"/>
          <w:szCs w:val="22"/>
          <w:shd w:val="clear" w:color="auto" w:fill="FFFFFF"/>
        </w:rPr>
        <w:t>Emschergenossenschaft</w:t>
      </w:r>
      <w:proofErr w:type="spellEnd"/>
      <w:r w:rsidRPr="00CA51E4">
        <w:rPr>
          <w:rFonts w:ascii="Lausanne 300" w:hAnsi="Lausanne 300" w:cs="Arial"/>
          <w:color w:val="000000"/>
          <w:sz w:val="22"/>
          <w:szCs w:val="22"/>
          <w:shd w:val="clear" w:color="auto" w:fill="FFFFFF"/>
        </w:rPr>
        <w:t xml:space="preserve"> begleitet hat. Seit 2018 wird der </w:t>
      </w:r>
    </w:p>
    <w:p w14:paraId="45B9D232" w14:textId="77777777" w:rsidR="00CA51E4" w:rsidRPr="00CA51E4" w:rsidRDefault="00CA51E4" w:rsidP="00CA51E4">
      <w:pPr>
        <w:rPr>
          <w:rFonts w:ascii="Lausanne 300" w:hAnsi="Lausanne 300" w:cs="Arial"/>
          <w:color w:val="000000"/>
          <w:sz w:val="22"/>
          <w:szCs w:val="22"/>
          <w:shd w:val="clear" w:color="auto" w:fill="FFFFFF"/>
        </w:rPr>
      </w:pPr>
      <w:proofErr w:type="spellStart"/>
      <w:r w:rsidRPr="00CA51E4">
        <w:rPr>
          <w:rFonts w:ascii="Lausanne 300" w:hAnsi="Lausanne 300" w:cs="Arial"/>
          <w:color w:val="000000"/>
          <w:sz w:val="22"/>
          <w:szCs w:val="22"/>
          <w:shd w:val="clear" w:color="auto" w:fill="FFFFFF"/>
        </w:rPr>
        <w:t>Emscherkunstweg</w:t>
      </w:r>
      <w:proofErr w:type="spellEnd"/>
      <w:r w:rsidRPr="00CA51E4">
        <w:rPr>
          <w:rFonts w:ascii="Lausanne 300" w:hAnsi="Lausanne 300" w:cs="Arial"/>
          <w:color w:val="000000"/>
          <w:sz w:val="22"/>
          <w:szCs w:val="22"/>
          <w:shd w:val="clear" w:color="auto" w:fill="FFFFFF"/>
        </w:rPr>
        <w:t xml:space="preserve"> unter der künstlerischen Leitung von Britta Peters, </w:t>
      </w:r>
    </w:p>
    <w:p w14:paraId="04C18F5A" w14:textId="77777777" w:rsidR="00CA51E4" w:rsidRPr="00CA51E4" w:rsidRDefault="00CA51E4" w:rsidP="00CA51E4">
      <w:pPr>
        <w:rPr>
          <w:rFonts w:ascii="Lausanne 300" w:hAnsi="Lausanne 300" w:cs="Arial"/>
          <w:color w:val="000000"/>
          <w:sz w:val="22"/>
          <w:szCs w:val="22"/>
          <w:shd w:val="clear" w:color="auto" w:fill="FFFFFF"/>
        </w:rPr>
      </w:pPr>
      <w:r w:rsidRPr="00CA51E4">
        <w:rPr>
          <w:rFonts w:ascii="Lausanne 300" w:hAnsi="Lausanne 300" w:cs="Arial"/>
          <w:color w:val="000000"/>
          <w:sz w:val="22"/>
          <w:szCs w:val="22"/>
          <w:shd w:val="clear" w:color="auto" w:fill="FFFFFF"/>
        </w:rPr>
        <w:t xml:space="preserve">Urbane Künste Ruhr, als permanentes Angebot neu konzeptioniert </w:t>
      </w:r>
    </w:p>
    <w:p w14:paraId="10A5123E" w14:textId="50C67DA2" w:rsidR="00CA51E4" w:rsidRPr="00CA51E4" w:rsidRDefault="00CA51E4" w:rsidP="00CA51E4">
      <w:pPr>
        <w:rPr>
          <w:rFonts w:ascii="Lausanne 300" w:hAnsi="Lausanne 300" w:cs="Arial"/>
          <w:color w:val="000000"/>
          <w:sz w:val="22"/>
          <w:szCs w:val="22"/>
          <w:shd w:val="clear" w:color="auto" w:fill="FFFFFF"/>
        </w:rPr>
      </w:pPr>
      <w:r w:rsidRPr="00CA51E4">
        <w:rPr>
          <w:rFonts w:ascii="Lausanne 300" w:hAnsi="Lausanne 300" w:cs="Arial"/>
          <w:color w:val="000000"/>
          <w:sz w:val="22"/>
          <w:szCs w:val="22"/>
          <w:shd w:val="clear" w:color="auto" w:fill="FFFFFF"/>
        </w:rPr>
        <w:t>und erweitert.</w:t>
      </w:r>
    </w:p>
    <w:p w14:paraId="69CE9839" w14:textId="77777777" w:rsidR="00CA51E4" w:rsidRPr="00CA51E4" w:rsidRDefault="00CA51E4" w:rsidP="00CA51E4">
      <w:pPr>
        <w:rPr>
          <w:rFonts w:ascii="Lausanne 300" w:hAnsi="Lausanne 300" w:cs="Arial"/>
          <w:color w:val="000000"/>
          <w:sz w:val="22"/>
          <w:szCs w:val="22"/>
          <w:shd w:val="clear" w:color="auto" w:fill="FFFFFF"/>
        </w:rPr>
      </w:pPr>
    </w:p>
    <w:p w14:paraId="27B97DE3" w14:textId="77777777" w:rsidR="00CA51E4" w:rsidRPr="00CA51E4" w:rsidRDefault="00CA51E4" w:rsidP="00CA51E4">
      <w:pPr>
        <w:rPr>
          <w:rFonts w:ascii="Lausanne 300" w:hAnsi="Lausanne 300" w:cs="Arial"/>
          <w:color w:val="000000"/>
          <w:sz w:val="22"/>
          <w:szCs w:val="22"/>
          <w:shd w:val="clear" w:color="auto" w:fill="FFFFFF"/>
        </w:rPr>
      </w:pPr>
      <w:r w:rsidRPr="00CA51E4">
        <w:rPr>
          <w:rFonts w:ascii="Lausanne 300" w:hAnsi="Lausanne 300" w:cs="Arial"/>
          <w:color w:val="000000"/>
          <w:sz w:val="22"/>
          <w:szCs w:val="22"/>
          <w:shd w:val="clear" w:color="auto" w:fill="FFFFFF"/>
        </w:rPr>
        <w:t xml:space="preserve">Wir freuen uns über eine Ankündigung in Ihrem Medium und stehen </w:t>
      </w:r>
    </w:p>
    <w:p w14:paraId="3EEECF23" w14:textId="121F2B22" w:rsidR="00A5737A" w:rsidRPr="00CA51E4" w:rsidRDefault="00CA51E4" w:rsidP="00CA51E4">
      <w:pPr>
        <w:rPr>
          <w:rFonts w:ascii="Lausanne 300" w:hAnsi="Lausanne 300"/>
          <w:sz w:val="22"/>
          <w:szCs w:val="22"/>
        </w:rPr>
      </w:pPr>
      <w:r w:rsidRPr="00CA51E4">
        <w:rPr>
          <w:rFonts w:ascii="Lausanne 300" w:hAnsi="Lausanne 300" w:cs="Arial"/>
          <w:color w:val="000000"/>
          <w:sz w:val="22"/>
          <w:szCs w:val="22"/>
          <w:shd w:val="clear" w:color="auto" w:fill="FFFFFF"/>
        </w:rPr>
        <w:t>für Rückfragen gern zur Verfügung.</w:t>
      </w:r>
    </w:p>
    <w:p w14:paraId="41A3AC90" w14:textId="0C1019DB" w:rsidR="00A87E41" w:rsidRPr="00735F37" w:rsidRDefault="00FD1088" w:rsidP="0056169C">
      <w:pPr>
        <w:rPr>
          <w:rFonts w:ascii="Lausanne 300" w:hAnsi="Lausanne 300"/>
          <w:sz w:val="22"/>
          <w:szCs w:val="22"/>
        </w:rPr>
      </w:pPr>
      <w:r w:rsidRPr="00735F37">
        <w:rPr>
          <w:rFonts w:ascii="Lausanne 300" w:hAnsi="Lausanne 300"/>
          <w:sz w:val="22"/>
          <w:szCs w:val="22"/>
        </w:rPr>
        <w:t xml:space="preserve"> </w:t>
      </w:r>
    </w:p>
    <w:p w14:paraId="2470989D" w14:textId="2D0AB070" w:rsidR="003F58CF" w:rsidRPr="00735F37" w:rsidRDefault="003F58CF" w:rsidP="0056169C">
      <w:pPr>
        <w:pStyle w:val="EKWFlietext"/>
        <w:rPr>
          <w:rFonts w:ascii="Lausanne 300" w:hAnsi="Lausanne 300"/>
          <w:sz w:val="22"/>
          <w:szCs w:val="22"/>
          <w:lang w:val="en-US"/>
        </w:rPr>
      </w:pPr>
    </w:p>
    <w:p w14:paraId="0E1F8AE3" w14:textId="77777777" w:rsidR="00A87E41" w:rsidRPr="00735F37" w:rsidRDefault="00A87E41" w:rsidP="0056169C">
      <w:pPr>
        <w:pStyle w:val="EKWFlietext"/>
        <w:rPr>
          <w:rFonts w:ascii="Lausanne 300" w:hAnsi="Lausanne 300"/>
          <w:sz w:val="22"/>
          <w:szCs w:val="22"/>
          <w:lang w:val="en-US"/>
        </w:rPr>
      </w:pPr>
    </w:p>
    <w:sectPr w:rsidR="00A87E41" w:rsidRPr="00735F37" w:rsidSect="005045AF">
      <w:headerReference w:type="even" r:id="rId13"/>
      <w:headerReference w:type="default" r:id="rId14"/>
      <w:headerReference w:type="first" r:id="rId15"/>
      <w:type w:val="continuous"/>
      <w:pgSz w:w="11900" w:h="16840"/>
      <w:pgMar w:top="2126" w:right="312" w:bottom="1134" w:left="4139" w:header="709" w:footer="709" w:gutter="0"/>
      <w:cols w:space="51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F93ED" w14:textId="77777777" w:rsidR="00AC0DA4" w:rsidRDefault="00AC0DA4" w:rsidP="00854D64">
      <w:r>
        <w:separator/>
      </w:r>
    </w:p>
  </w:endnote>
  <w:endnote w:type="continuationSeparator" w:id="0">
    <w:p w14:paraId="4EC89440" w14:textId="77777777" w:rsidR="00AC0DA4" w:rsidRDefault="00AC0DA4" w:rsidP="00854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usanne-Regular">
    <w:altName w:val="Calibri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Lausanne">
    <w:altName w:val="Cambria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Lausanne_Umlaut">
    <w:altName w:val="Calibri"/>
    <w:panose1 w:val="00000000000000000000"/>
    <w:charset w:val="00"/>
    <w:family w:val="auto"/>
    <w:notTrueType/>
    <w:pitch w:val="variable"/>
    <w:sig w:usb0="8000008F" w:usb1="4000006A" w:usb2="00000000" w:usb3="00000000" w:csb0="00000001" w:csb1="00000000"/>
  </w:font>
  <w:font w:name="Lausanne 250">
    <w:panose1 w:val="02000503040000020004"/>
    <w:charset w:val="00"/>
    <w:family w:val="auto"/>
    <w:pitch w:val="variable"/>
    <w:sig w:usb0="00000007" w:usb1="00000000" w:usb2="00000000" w:usb3="00000000" w:csb0="00000093" w:csb1="00000000"/>
  </w:font>
  <w:font w:name="Lausanne 300">
    <w:altName w:val="Calibri"/>
    <w:panose1 w:val="02000503040000020004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D399D" w14:textId="77777777" w:rsidR="00182FB6" w:rsidRDefault="00182FB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E2113" w14:textId="77777777" w:rsidR="00182FB6" w:rsidRDefault="00182FB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7DDA3" w14:textId="77777777" w:rsidR="00182FB6" w:rsidRDefault="00182F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85F234" w14:textId="77777777" w:rsidR="00AC0DA4" w:rsidRDefault="00AC0DA4" w:rsidP="00854D64">
      <w:r>
        <w:separator/>
      </w:r>
    </w:p>
  </w:footnote>
  <w:footnote w:type="continuationSeparator" w:id="0">
    <w:p w14:paraId="4EA6ED4B" w14:textId="77777777" w:rsidR="00AC0DA4" w:rsidRDefault="00AC0DA4" w:rsidP="00854D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012033388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358F8EE9" w14:textId="77777777" w:rsidR="001A4E7B" w:rsidRDefault="001A4E7B" w:rsidP="00C808C5">
        <w:pPr>
          <w:pStyle w:val="Kopf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5F6A47FA" w14:textId="77777777" w:rsidR="001A4E7B" w:rsidRDefault="001A4E7B" w:rsidP="0034187F">
    <w:pPr>
      <w:pStyle w:val="Kopfzeile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rFonts w:ascii="Lausanne_Umlaut" w:hAnsi="Lausanne_Umlaut"/>
        <w:sz w:val="52"/>
        <w:szCs w:val="52"/>
      </w:rPr>
      <w:id w:val="57517824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4DB6F93D" w14:textId="77777777" w:rsidR="001A4E7B" w:rsidRPr="00F503A1" w:rsidRDefault="001A4E7B" w:rsidP="007F4167">
        <w:pPr>
          <w:pStyle w:val="Kopfzeile"/>
          <w:framePr w:wrap="none" w:vAnchor="text" w:hAnchor="page" w:x="297" w:y="-536"/>
          <w:rPr>
            <w:rStyle w:val="Seitenzahl"/>
            <w:rFonts w:ascii="Lausanne_Umlaut" w:hAnsi="Lausanne_Umlaut"/>
            <w:sz w:val="52"/>
            <w:szCs w:val="52"/>
          </w:rPr>
        </w:pP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begin"/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instrText xml:space="preserve"> PAGE </w:instrTex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separate"/>
        </w:r>
        <w:r w:rsidRPr="00F503A1">
          <w:rPr>
            <w:rStyle w:val="Seitenzahl"/>
            <w:rFonts w:ascii="Lausanne_Umlaut" w:hAnsi="Lausanne_Umlaut"/>
            <w:noProof/>
            <w:sz w:val="52"/>
            <w:szCs w:val="52"/>
          </w:rPr>
          <w:t>1</w: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end"/>
        </w:r>
      </w:p>
    </w:sdtContent>
  </w:sdt>
  <w:p w14:paraId="7F847DEF" w14:textId="77777777" w:rsidR="001A4E7B" w:rsidRDefault="00543AB5" w:rsidP="0034187F">
    <w:pPr>
      <w:pStyle w:val="Kopfzeile"/>
      <w:ind w:firstLine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0E2F9C0" wp14:editId="5E940274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ressemitteilung_Kooperationssatz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23BE8" w14:textId="77777777" w:rsidR="001A4E7B" w:rsidRDefault="007F4167" w:rsidP="001A4E7B">
    <w:pPr>
      <w:pStyle w:val="Kopfzeile"/>
      <w:ind w:firstLine="36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F2F15D2" wp14:editId="06747732">
          <wp:simplePos x="0" y="0"/>
          <wp:positionH relativeFrom="page">
            <wp:posOffset>0</wp:posOffset>
          </wp:positionH>
          <wp:positionV relativeFrom="page">
            <wp:posOffset>5721</wp:posOffset>
          </wp:positionV>
          <wp:extent cx="7556400" cy="10680558"/>
          <wp:effectExtent l="0" t="0" r="635" b="635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805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106853612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2D7605B9" w14:textId="77777777" w:rsidR="0034187F" w:rsidRDefault="0034187F" w:rsidP="00C808C5">
        <w:pPr>
          <w:pStyle w:val="Kopf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23C6542A" w14:textId="77777777" w:rsidR="0034187F" w:rsidRDefault="0034187F" w:rsidP="0034187F">
    <w:pPr>
      <w:pStyle w:val="Kopfzeile"/>
      <w:ind w:firstLine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sz w:val="52"/>
        <w:szCs w:val="52"/>
      </w:rPr>
      <w:id w:val="1099144866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731A4579" w14:textId="77777777" w:rsidR="0034187F" w:rsidRPr="0034187F" w:rsidRDefault="0034187F" w:rsidP="0034187F">
        <w:pPr>
          <w:pStyle w:val="Kopfzeile"/>
          <w:framePr w:wrap="none" w:vAnchor="text" w:hAnchor="page" w:x="242" w:y="-447"/>
          <w:rPr>
            <w:rStyle w:val="Seitenzahl"/>
            <w:sz w:val="52"/>
            <w:szCs w:val="52"/>
          </w:rPr>
        </w:pPr>
        <w:r w:rsidRPr="0034187F">
          <w:rPr>
            <w:rStyle w:val="Seitenzahl"/>
            <w:sz w:val="52"/>
            <w:szCs w:val="52"/>
          </w:rPr>
          <w:fldChar w:fldCharType="begin"/>
        </w:r>
        <w:r w:rsidRPr="0034187F">
          <w:rPr>
            <w:rStyle w:val="Seitenzahl"/>
            <w:sz w:val="52"/>
            <w:szCs w:val="52"/>
          </w:rPr>
          <w:instrText xml:space="preserve"> PAGE </w:instrText>
        </w:r>
        <w:r w:rsidRPr="0034187F">
          <w:rPr>
            <w:rStyle w:val="Seitenzahl"/>
            <w:sz w:val="52"/>
            <w:szCs w:val="52"/>
          </w:rPr>
          <w:fldChar w:fldCharType="separate"/>
        </w:r>
        <w:r w:rsidRPr="0034187F">
          <w:rPr>
            <w:rStyle w:val="Seitenzahl"/>
            <w:noProof/>
            <w:sz w:val="52"/>
            <w:szCs w:val="52"/>
          </w:rPr>
          <w:t>1</w:t>
        </w:r>
        <w:r w:rsidRPr="0034187F">
          <w:rPr>
            <w:rStyle w:val="Seitenzahl"/>
            <w:sz w:val="52"/>
            <w:szCs w:val="52"/>
          </w:rPr>
          <w:fldChar w:fldCharType="end"/>
        </w:r>
      </w:p>
    </w:sdtContent>
  </w:sdt>
  <w:p w14:paraId="51E824D9" w14:textId="77777777" w:rsidR="0034187F" w:rsidRDefault="0034187F" w:rsidP="0034187F">
    <w:pPr>
      <w:pStyle w:val="Kopfzeile"/>
      <w:ind w:firstLine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  <w:rFonts w:ascii="Lausanne_Umlaut" w:hAnsi="Lausanne_Umlaut"/>
      </w:rPr>
      <w:id w:val="1987586633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44F7FBF3" w14:textId="77777777" w:rsidR="001A4E7B" w:rsidRPr="00F503A1" w:rsidRDefault="001A4E7B" w:rsidP="007F4167">
        <w:pPr>
          <w:pStyle w:val="Kopfzeile"/>
          <w:framePr w:wrap="none" w:vAnchor="text" w:hAnchor="page" w:x="309" w:y="-560"/>
          <w:rPr>
            <w:rStyle w:val="Seitenzahl"/>
            <w:rFonts w:ascii="Lausanne_Umlaut" w:hAnsi="Lausanne_Umlaut"/>
          </w:rPr>
        </w:pP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begin"/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instrText xml:space="preserve"> PAGE </w:instrTex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separate"/>
        </w:r>
        <w:r w:rsidRPr="00F503A1">
          <w:rPr>
            <w:rStyle w:val="Seitenzahl"/>
            <w:rFonts w:ascii="Lausanne_Umlaut" w:hAnsi="Lausanne_Umlaut"/>
            <w:noProof/>
            <w:sz w:val="52"/>
            <w:szCs w:val="52"/>
          </w:rPr>
          <w:t>2</w:t>
        </w:r>
        <w:r w:rsidRPr="00F503A1">
          <w:rPr>
            <w:rStyle w:val="Seitenzahl"/>
            <w:rFonts w:ascii="Lausanne_Umlaut" w:hAnsi="Lausanne_Umlaut"/>
            <w:sz w:val="52"/>
            <w:szCs w:val="52"/>
          </w:rPr>
          <w:fldChar w:fldCharType="end"/>
        </w:r>
      </w:p>
    </w:sdtContent>
  </w:sdt>
  <w:p w14:paraId="78896CAB" w14:textId="77777777" w:rsidR="001A4E7B" w:rsidRDefault="00F609AD" w:rsidP="001A4E7B">
    <w:pPr>
      <w:pStyle w:val="Kopfzeile"/>
      <w:ind w:firstLine="360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D78C98E" wp14:editId="2DD927A0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6400" cy="106920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ressemitteilung_Kooperationssatz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5C0"/>
    <w:rsid w:val="00020C9B"/>
    <w:rsid w:val="000339C7"/>
    <w:rsid w:val="000671BD"/>
    <w:rsid w:val="00086085"/>
    <w:rsid w:val="000C06AC"/>
    <w:rsid w:val="000E0C28"/>
    <w:rsid w:val="00106640"/>
    <w:rsid w:val="00130FC7"/>
    <w:rsid w:val="0013453D"/>
    <w:rsid w:val="00144F53"/>
    <w:rsid w:val="00146E6D"/>
    <w:rsid w:val="00167208"/>
    <w:rsid w:val="00180722"/>
    <w:rsid w:val="00182FB6"/>
    <w:rsid w:val="001A4E7B"/>
    <w:rsid w:val="001B5F01"/>
    <w:rsid w:val="001D3174"/>
    <w:rsid w:val="001E1BA3"/>
    <w:rsid w:val="0020202C"/>
    <w:rsid w:val="00206CD2"/>
    <w:rsid w:val="0022577F"/>
    <w:rsid w:val="00234348"/>
    <w:rsid w:val="00261D7E"/>
    <w:rsid w:val="00271B2A"/>
    <w:rsid w:val="002A7E38"/>
    <w:rsid w:val="002D445E"/>
    <w:rsid w:val="002E2DA6"/>
    <w:rsid w:val="002F4EDD"/>
    <w:rsid w:val="003110E3"/>
    <w:rsid w:val="00336458"/>
    <w:rsid w:val="0034187F"/>
    <w:rsid w:val="00353EAA"/>
    <w:rsid w:val="003A1455"/>
    <w:rsid w:val="003A7C17"/>
    <w:rsid w:val="003B0D81"/>
    <w:rsid w:val="003B41F6"/>
    <w:rsid w:val="003F58CF"/>
    <w:rsid w:val="004334DE"/>
    <w:rsid w:val="00435CB4"/>
    <w:rsid w:val="00442E87"/>
    <w:rsid w:val="00443B49"/>
    <w:rsid w:val="004536DA"/>
    <w:rsid w:val="00453CFE"/>
    <w:rsid w:val="00466521"/>
    <w:rsid w:val="00475337"/>
    <w:rsid w:val="00486E66"/>
    <w:rsid w:val="004A3327"/>
    <w:rsid w:val="004A54DA"/>
    <w:rsid w:val="004A6B7E"/>
    <w:rsid w:val="004D2FFD"/>
    <w:rsid w:val="004F3686"/>
    <w:rsid w:val="004F58D1"/>
    <w:rsid w:val="004F5F8A"/>
    <w:rsid w:val="005045AF"/>
    <w:rsid w:val="005318D4"/>
    <w:rsid w:val="00543AB5"/>
    <w:rsid w:val="00550716"/>
    <w:rsid w:val="005512D7"/>
    <w:rsid w:val="0056169C"/>
    <w:rsid w:val="00564139"/>
    <w:rsid w:val="00591A8B"/>
    <w:rsid w:val="005E744B"/>
    <w:rsid w:val="005E7581"/>
    <w:rsid w:val="005F3285"/>
    <w:rsid w:val="00601961"/>
    <w:rsid w:val="006036E2"/>
    <w:rsid w:val="006075B4"/>
    <w:rsid w:val="00612940"/>
    <w:rsid w:val="00642595"/>
    <w:rsid w:val="0065641C"/>
    <w:rsid w:val="00672526"/>
    <w:rsid w:val="006A5424"/>
    <w:rsid w:val="006E41EF"/>
    <w:rsid w:val="006F22DA"/>
    <w:rsid w:val="00734EC7"/>
    <w:rsid w:val="00735F37"/>
    <w:rsid w:val="00743A17"/>
    <w:rsid w:val="00784448"/>
    <w:rsid w:val="007B1A50"/>
    <w:rsid w:val="007C6DF3"/>
    <w:rsid w:val="007E198D"/>
    <w:rsid w:val="007E3568"/>
    <w:rsid w:val="007F4167"/>
    <w:rsid w:val="00820ECC"/>
    <w:rsid w:val="00825331"/>
    <w:rsid w:val="00854D64"/>
    <w:rsid w:val="00881C25"/>
    <w:rsid w:val="008A34CB"/>
    <w:rsid w:val="008B77E9"/>
    <w:rsid w:val="008C2D60"/>
    <w:rsid w:val="008C3946"/>
    <w:rsid w:val="008C69A5"/>
    <w:rsid w:val="008E4B6D"/>
    <w:rsid w:val="00902726"/>
    <w:rsid w:val="009213E2"/>
    <w:rsid w:val="00926ADB"/>
    <w:rsid w:val="00977BA7"/>
    <w:rsid w:val="00980FF9"/>
    <w:rsid w:val="009C26D6"/>
    <w:rsid w:val="00A07940"/>
    <w:rsid w:val="00A142F6"/>
    <w:rsid w:val="00A30BBE"/>
    <w:rsid w:val="00A52CE6"/>
    <w:rsid w:val="00A55556"/>
    <w:rsid w:val="00A5737A"/>
    <w:rsid w:val="00A87E41"/>
    <w:rsid w:val="00AC0DA4"/>
    <w:rsid w:val="00AF7649"/>
    <w:rsid w:val="00B3193C"/>
    <w:rsid w:val="00B70297"/>
    <w:rsid w:val="00B91B9D"/>
    <w:rsid w:val="00B977B4"/>
    <w:rsid w:val="00BE6157"/>
    <w:rsid w:val="00BF31A7"/>
    <w:rsid w:val="00C12AF0"/>
    <w:rsid w:val="00C3689F"/>
    <w:rsid w:val="00CA0AEB"/>
    <w:rsid w:val="00CA51E4"/>
    <w:rsid w:val="00CF11A2"/>
    <w:rsid w:val="00D0089D"/>
    <w:rsid w:val="00D43D1D"/>
    <w:rsid w:val="00DC0595"/>
    <w:rsid w:val="00DF045D"/>
    <w:rsid w:val="00E03231"/>
    <w:rsid w:val="00E12729"/>
    <w:rsid w:val="00E341EB"/>
    <w:rsid w:val="00E56133"/>
    <w:rsid w:val="00E718BF"/>
    <w:rsid w:val="00E8200F"/>
    <w:rsid w:val="00E9242C"/>
    <w:rsid w:val="00E92FF1"/>
    <w:rsid w:val="00EA1D7F"/>
    <w:rsid w:val="00EB0E54"/>
    <w:rsid w:val="00EC3CDF"/>
    <w:rsid w:val="00EF5701"/>
    <w:rsid w:val="00F03A5C"/>
    <w:rsid w:val="00F503A1"/>
    <w:rsid w:val="00F53D24"/>
    <w:rsid w:val="00F609AD"/>
    <w:rsid w:val="00F6606B"/>
    <w:rsid w:val="00F8477E"/>
    <w:rsid w:val="00FB72B8"/>
    <w:rsid w:val="00FD1088"/>
    <w:rsid w:val="00FD25C0"/>
    <w:rsid w:val="00FD4B36"/>
    <w:rsid w:val="00FD5511"/>
    <w:rsid w:val="00FD5D6C"/>
    <w:rsid w:val="00FF7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0E5BAC"/>
  <w15:chartTrackingRefBased/>
  <w15:docId w15:val="{B8A0A2B8-D75E-EE44-A827-8D8BDCBA3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110E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">
    <w:name w:val="Fließtext"/>
    <w:basedOn w:val="Standard"/>
    <w:uiPriority w:val="99"/>
    <w:rsid w:val="00FD25C0"/>
    <w:pPr>
      <w:autoSpaceDE w:val="0"/>
      <w:autoSpaceDN w:val="0"/>
      <w:adjustRightInd w:val="0"/>
      <w:spacing w:line="300" w:lineRule="atLeast"/>
      <w:textAlignment w:val="center"/>
    </w:pPr>
    <w:rPr>
      <w:rFonts w:ascii="Lausanne-Regular" w:hAnsi="Lausanne-Regular" w:cs="Lausanne-Regular"/>
      <w:color w:val="000000"/>
      <w:spacing w:val="2"/>
    </w:rPr>
  </w:style>
  <w:style w:type="paragraph" w:styleId="Kopfzeile">
    <w:name w:val="header"/>
    <w:basedOn w:val="Standard"/>
    <w:link w:val="KopfzeileZchn"/>
    <w:uiPriority w:val="99"/>
    <w:unhideWhenUsed/>
    <w:rsid w:val="00854D6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54D64"/>
  </w:style>
  <w:style w:type="paragraph" w:styleId="Fuzeile">
    <w:name w:val="footer"/>
    <w:basedOn w:val="Standard"/>
    <w:link w:val="FuzeileZchn"/>
    <w:uiPriority w:val="99"/>
    <w:unhideWhenUsed/>
    <w:rsid w:val="00854D6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54D64"/>
  </w:style>
  <w:style w:type="character" w:styleId="Seitenzahl">
    <w:name w:val="page number"/>
    <w:basedOn w:val="Absatz-Standardschriftart"/>
    <w:uiPriority w:val="99"/>
    <w:semiHidden/>
    <w:unhideWhenUsed/>
    <w:rsid w:val="0034187F"/>
  </w:style>
  <w:style w:type="paragraph" w:customStyle="1" w:styleId="KeinAbsatzformat">
    <w:name w:val="[Kein Absatzformat]"/>
    <w:rsid w:val="008E4B6D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EKWLinksbndig">
    <w:name w:val="EKW_Linksbündig"/>
    <w:basedOn w:val="KeinAbsatzformat"/>
    <w:uiPriority w:val="99"/>
    <w:rsid w:val="003110E3"/>
    <w:pPr>
      <w:spacing w:line="480" w:lineRule="atLeast"/>
    </w:pPr>
    <w:rPr>
      <w:rFonts w:ascii="Lausanne-Regular" w:hAnsi="Lausanne-Regular" w:cs="Lausanne-Regular"/>
      <w:spacing w:val="-5"/>
      <w:sz w:val="52"/>
      <w:szCs w:val="52"/>
    </w:rPr>
  </w:style>
  <w:style w:type="paragraph" w:customStyle="1" w:styleId="EKWBetreffzeile">
    <w:name w:val="EKW_Betreffzeile"/>
    <w:basedOn w:val="Standard"/>
    <w:qFormat/>
    <w:rsid w:val="004A6B7E"/>
    <w:rPr>
      <w:rFonts w:ascii="Lausanne" w:hAnsi="Lausanne"/>
      <w:sz w:val="16"/>
      <w:szCs w:val="16"/>
    </w:rPr>
  </w:style>
  <w:style w:type="paragraph" w:customStyle="1" w:styleId="EKWHeadline">
    <w:name w:val="EKW_Headline"/>
    <w:basedOn w:val="Flietext"/>
    <w:qFormat/>
    <w:rsid w:val="00442E87"/>
    <w:rPr>
      <w:rFonts w:ascii="Lausanne_Umlaut" w:hAnsi="Lausanne_Umlaut"/>
      <w:caps/>
    </w:rPr>
  </w:style>
  <w:style w:type="paragraph" w:customStyle="1" w:styleId="EKWFlietext">
    <w:name w:val="EKW_Fließtext"/>
    <w:basedOn w:val="Standard"/>
    <w:qFormat/>
    <w:rsid w:val="004A6B7E"/>
    <w:pPr>
      <w:spacing w:line="300" w:lineRule="atLeast"/>
    </w:pPr>
    <w:rPr>
      <w:rFonts w:ascii="Lausanne" w:hAnsi="Lausanne"/>
    </w:rPr>
  </w:style>
  <w:style w:type="paragraph" w:customStyle="1" w:styleId="EKWRubrikengro">
    <w:name w:val="EKW_Rubriken groß"/>
    <w:basedOn w:val="EKWLinksbndig"/>
    <w:qFormat/>
    <w:rsid w:val="00B70297"/>
    <w:pPr>
      <w:spacing w:line="460" w:lineRule="atLeast"/>
    </w:pPr>
    <w:rPr>
      <w:rFonts w:ascii="Lausanne_Umlaut" w:hAnsi="Lausanne_Umlaut"/>
      <w:caps/>
    </w:rPr>
  </w:style>
  <w:style w:type="paragraph" w:customStyle="1" w:styleId="Formatvorlage1">
    <w:name w:val="Formatvorlage1"/>
    <w:basedOn w:val="EKWRubrikengro"/>
    <w:qFormat/>
    <w:rsid w:val="00206CD2"/>
  </w:style>
  <w:style w:type="paragraph" w:customStyle="1" w:styleId="EKWRubrikenklein">
    <w:name w:val="EKW_Rubriken klein"/>
    <w:basedOn w:val="Flietext"/>
    <w:qFormat/>
    <w:rsid w:val="00206CD2"/>
    <w:pPr>
      <w:framePr w:hSpace="141" w:wrap="around" w:vAnchor="text" w:hAnchor="margin" w:xAlign="right" w:y="-3133"/>
    </w:pPr>
    <w:rPr>
      <w:rFonts w:ascii="Lausanne_Umlaut" w:hAnsi="Lausanne_Umlaut"/>
      <w:caps/>
      <w:spacing w:val="0"/>
      <w:sz w:val="20"/>
      <w:szCs w:val="20"/>
    </w:rPr>
  </w:style>
  <w:style w:type="paragraph" w:customStyle="1" w:styleId="EKWTabelle">
    <w:name w:val="EKW_Tabelle"/>
    <w:basedOn w:val="Flietext"/>
    <w:qFormat/>
    <w:rsid w:val="004A6B7E"/>
    <w:pPr>
      <w:framePr w:hSpace="141" w:wrap="around" w:vAnchor="text" w:hAnchor="margin" w:xAlign="right" w:y="-3133"/>
      <w:spacing w:line="240" w:lineRule="atLeast"/>
    </w:pPr>
    <w:rPr>
      <w:rFonts w:ascii="Lausanne" w:hAnsi="Lausanne"/>
      <w:spacing w:val="0"/>
      <w:sz w:val="20"/>
      <w:szCs w:val="20"/>
    </w:rPr>
  </w:style>
  <w:style w:type="paragraph" w:customStyle="1" w:styleId="EKWAbstandTabelle">
    <w:name w:val="EKW_Abstand_Tabelle"/>
    <w:basedOn w:val="Flietext"/>
    <w:qFormat/>
    <w:rsid w:val="004A6B7E"/>
    <w:pPr>
      <w:framePr w:hSpace="141" w:wrap="around" w:vAnchor="text" w:hAnchor="margin" w:xAlign="right" w:y="-58"/>
      <w:spacing w:line="120" w:lineRule="exact"/>
    </w:pPr>
    <w:rPr>
      <w:rFonts w:ascii="Lausanne" w:hAnsi="Lausanne"/>
      <w:color w:val="FFFFFF" w:themeColor="background1"/>
      <w:spacing w:val="0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0BBE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0BBE"/>
    <w:rPr>
      <w:rFonts w:ascii="Times New Roman" w:hAnsi="Times New Roman" w:cs="Times New Roman"/>
      <w:sz w:val="18"/>
      <w:szCs w:val="18"/>
    </w:rPr>
  </w:style>
  <w:style w:type="character" w:styleId="Hyperlink">
    <w:name w:val="Hyperlink"/>
    <w:rsid w:val="005045AF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9242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9242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9242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9242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9242C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E9242C"/>
  </w:style>
  <w:style w:type="character" w:styleId="NichtaufgelsteErwhnung">
    <w:name w:val="Unresolved Mention"/>
    <w:basedOn w:val="Absatz-Standardschriftart"/>
    <w:uiPriority w:val="99"/>
    <w:semiHidden/>
    <w:unhideWhenUsed/>
    <w:rsid w:val="000C06AC"/>
    <w:rPr>
      <w:color w:val="605E5C"/>
      <w:shd w:val="clear" w:color="auto" w:fill="E1DFDD"/>
    </w:rPr>
  </w:style>
  <w:style w:type="character" w:customStyle="1" w:styleId="caps">
    <w:name w:val="caps"/>
    <w:basedOn w:val="Absatz-Standardschriftart"/>
    <w:rsid w:val="00FD10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03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8F7D146-706C-984A-BB49-2EB5F18AE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493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design@nodesign.com</dc:creator>
  <cp:keywords/>
  <dc:description/>
  <cp:lastModifiedBy>Lobe, Nora</cp:lastModifiedBy>
  <cp:revision>6</cp:revision>
  <cp:lastPrinted>2022-03-21T05:04:00Z</cp:lastPrinted>
  <dcterms:created xsi:type="dcterms:W3CDTF">2022-04-08T16:41:00Z</dcterms:created>
  <dcterms:modified xsi:type="dcterms:W3CDTF">2022-04-11T12:54:00Z</dcterms:modified>
</cp:coreProperties>
</file>