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E639C" w14:textId="77777777" w:rsidR="00591A8B" w:rsidRPr="00336458" w:rsidRDefault="00591A8B" w:rsidP="004A6B7E">
      <w:pPr>
        <w:pStyle w:val="EKWBetreffzeile"/>
        <w:rPr>
          <w:rFonts w:ascii="Lausanne 250" w:hAnsi="Lausanne 250"/>
        </w:rPr>
        <w:sectPr w:rsidR="00591A8B" w:rsidRPr="00336458" w:rsidSect="00A30BBE">
          <w:headerReference w:type="even" r:id="rId7"/>
          <w:headerReference w:type="default" r:id="rId8"/>
          <w:footerReference w:type="even" r:id="rId9"/>
          <w:footerReference w:type="default" r:id="rId10"/>
          <w:headerReference w:type="first" r:id="rId11"/>
          <w:footerReference w:type="first" r:id="rId12"/>
          <w:pgSz w:w="11900" w:h="16840"/>
          <w:pgMar w:top="4933" w:right="312" w:bottom="1134" w:left="4139" w:header="709" w:footer="709" w:gutter="0"/>
          <w:cols w:space="510"/>
          <w:titlePg/>
          <w:docGrid w:linePitch="360"/>
        </w:sectPr>
      </w:pPr>
    </w:p>
    <w:p w14:paraId="139015B8" w14:textId="003F6FE2" w:rsidR="00FD5D6C" w:rsidRPr="00DB79B0" w:rsidRDefault="007C5AB1" w:rsidP="004A6B7E">
      <w:pPr>
        <w:pStyle w:val="EKWBetreffzeile"/>
        <w:rPr>
          <w:rFonts w:ascii="Lausanne 250" w:hAnsi="Lausanne 250"/>
        </w:rPr>
      </w:pPr>
      <w:r w:rsidRPr="00DB79B0">
        <w:rPr>
          <w:rFonts w:ascii="Lausanne 250" w:hAnsi="Lausanne 250"/>
        </w:rPr>
        <w:t>2</w:t>
      </w:r>
      <w:r w:rsidR="00D57E5F">
        <w:rPr>
          <w:rFonts w:ascii="Lausanne 250" w:hAnsi="Lausanne 250"/>
        </w:rPr>
        <w:t>5</w:t>
      </w:r>
      <w:r w:rsidR="00475337" w:rsidRPr="00DB79B0">
        <w:rPr>
          <w:rFonts w:ascii="Lausanne 250" w:hAnsi="Lausanne 250"/>
        </w:rPr>
        <w:t>.04.</w:t>
      </w:r>
      <w:r w:rsidR="00FD5D6C" w:rsidRPr="00DB79B0">
        <w:rPr>
          <w:rFonts w:ascii="Lausanne 250" w:hAnsi="Lausanne 250"/>
        </w:rPr>
        <w:t>202</w:t>
      </w:r>
      <w:r w:rsidR="005045AF" w:rsidRPr="00DB79B0">
        <w:rPr>
          <w:rFonts w:ascii="Lausanne 250" w:hAnsi="Lausanne 250"/>
        </w:rPr>
        <w:t>2</w:t>
      </w:r>
      <w:r w:rsidR="00FD5D6C" w:rsidRPr="00DB79B0">
        <w:rPr>
          <w:rFonts w:ascii="Lausanne 250" w:hAnsi="Lausanne 250"/>
        </w:rPr>
        <w:t xml:space="preserve">, Presseinformation </w:t>
      </w:r>
    </w:p>
    <w:p w14:paraId="199DE73D" w14:textId="77777777" w:rsidR="00881C25" w:rsidRPr="00DB79B0" w:rsidRDefault="00881C25" w:rsidP="00881C25">
      <w:pPr>
        <w:pStyle w:val="EKWHeadline"/>
        <w:rPr>
          <w:rFonts w:ascii="Lausanne 300" w:hAnsi="Lausanne 300"/>
        </w:rPr>
        <w:sectPr w:rsidR="00881C25" w:rsidRPr="00DB79B0" w:rsidSect="00A30BBE">
          <w:type w:val="continuous"/>
          <w:pgSz w:w="11900" w:h="16840"/>
          <w:pgMar w:top="2200" w:right="312" w:bottom="1134" w:left="4139" w:header="709" w:footer="709" w:gutter="0"/>
          <w:cols w:space="510"/>
          <w:titlePg/>
          <w:docGrid w:linePitch="360"/>
        </w:sectPr>
      </w:pPr>
    </w:p>
    <w:p w14:paraId="59BCCA9D" w14:textId="77777777" w:rsidR="00FD5D6C" w:rsidRPr="00DB79B0" w:rsidRDefault="00FD5D6C">
      <w:pPr>
        <w:rPr>
          <w:rFonts w:ascii="Lausanne 300" w:hAnsi="Lausanne 300"/>
        </w:rPr>
      </w:pPr>
    </w:p>
    <w:p w14:paraId="4308E64A" w14:textId="1E737737" w:rsidR="00EC7A01" w:rsidRDefault="00EC7A01" w:rsidP="007C5AB1">
      <w:pPr>
        <w:rPr>
          <w:rFonts w:ascii="Lausanne_Umlaut Umlaut" w:hAnsi="Lausanne_Umlaut Umlaut"/>
        </w:rPr>
      </w:pPr>
      <w:r>
        <w:rPr>
          <w:rFonts w:ascii="Lausanne_Umlaut Umlaut" w:hAnsi="Lausanne_Umlaut Umlaut"/>
        </w:rPr>
        <w:t>LICHTINSTALLATION LEUCHTET WIEDER</w:t>
      </w:r>
    </w:p>
    <w:p w14:paraId="727EB546" w14:textId="09D4C7FD" w:rsidR="007C5AB1" w:rsidRPr="00FB5225" w:rsidRDefault="007C5AB1" w:rsidP="007C5AB1">
      <w:pPr>
        <w:rPr>
          <w:rFonts w:ascii="Lausanne_Umlaut Umlaut" w:hAnsi="Lausanne_Umlaut Umlaut"/>
        </w:rPr>
      </w:pPr>
      <w:r w:rsidRPr="00FB5225">
        <w:rPr>
          <w:rFonts w:ascii="Lausanne_Umlaut Umlaut" w:hAnsi="Lausanne_Umlaut Umlaut"/>
        </w:rPr>
        <w:t>MIT MISCHA KUBALL IM BERNEPARK</w:t>
      </w:r>
    </w:p>
    <w:p w14:paraId="06CE8E71" w14:textId="77777777" w:rsidR="007C5AB1" w:rsidRPr="00FB5225" w:rsidRDefault="007C5AB1" w:rsidP="007C5AB1">
      <w:pPr>
        <w:rPr>
          <w:rFonts w:ascii="Lausanne_Umlaut Umlaut" w:hAnsi="Lausanne_Umlaut Umlaut"/>
          <w:sz w:val="22"/>
          <w:szCs w:val="22"/>
        </w:rPr>
      </w:pPr>
    </w:p>
    <w:p w14:paraId="6739DEB6" w14:textId="07DC1BE2" w:rsidR="002B3DC4" w:rsidRDefault="007C5AB1" w:rsidP="00FB5225">
      <w:pPr>
        <w:spacing w:line="276" w:lineRule="auto"/>
        <w:rPr>
          <w:rFonts w:ascii="Lausanne 300" w:hAnsi="Lausanne 300"/>
          <w:sz w:val="22"/>
          <w:szCs w:val="22"/>
        </w:rPr>
      </w:pPr>
      <w:r w:rsidRPr="00FB5225">
        <w:rPr>
          <w:rFonts w:ascii="Lausanne 300" w:hAnsi="Lausanne 300"/>
          <w:sz w:val="22"/>
          <w:szCs w:val="22"/>
        </w:rPr>
        <w:t xml:space="preserve">Das Kunstwerk »CATCH AS CATCH CAN« von Mischa Kuball und Lawrence Weiner befindet sich seit der </w:t>
      </w:r>
      <w:proofErr w:type="spellStart"/>
      <w:r w:rsidRPr="00FB5225">
        <w:rPr>
          <w:rFonts w:ascii="Lausanne 300" w:hAnsi="Lausanne 300"/>
          <w:sz w:val="22"/>
          <w:szCs w:val="22"/>
        </w:rPr>
        <w:t>Emscherkunst</w:t>
      </w:r>
      <w:proofErr w:type="spellEnd"/>
      <w:r w:rsidRPr="00FB5225">
        <w:rPr>
          <w:rFonts w:ascii="Lausanne 300" w:hAnsi="Lausanne 300"/>
          <w:sz w:val="22"/>
          <w:szCs w:val="22"/>
        </w:rPr>
        <w:t xml:space="preserve"> 2010 im </w:t>
      </w:r>
      <w:proofErr w:type="spellStart"/>
      <w:r w:rsidRPr="00FB5225">
        <w:rPr>
          <w:rFonts w:ascii="Lausanne 300" w:hAnsi="Lausanne 300"/>
          <w:sz w:val="22"/>
          <w:szCs w:val="22"/>
        </w:rPr>
        <w:t>BernePark</w:t>
      </w:r>
      <w:proofErr w:type="spellEnd"/>
      <w:r w:rsidRPr="00FB5225">
        <w:rPr>
          <w:rFonts w:ascii="Lausanne 300" w:hAnsi="Lausanne 300"/>
          <w:sz w:val="22"/>
          <w:szCs w:val="22"/>
        </w:rPr>
        <w:t xml:space="preserve"> in Bottrop. Es besteht aus zwei Teilen: dem Schriftzug </w:t>
      </w:r>
      <w:r w:rsidR="009A787A" w:rsidRPr="00FB5225">
        <w:rPr>
          <w:rFonts w:ascii="Lausanne 300" w:hAnsi="Lausanne 300"/>
          <w:sz w:val="22"/>
          <w:szCs w:val="22"/>
        </w:rPr>
        <w:t>»</w:t>
      </w:r>
      <w:r w:rsidRPr="00FB5225">
        <w:rPr>
          <w:rFonts w:ascii="Lausanne 300" w:hAnsi="Lausanne 300"/>
          <w:sz w:val="22"/>
          <w:szCs w:val="22"/>
        </w:rPr>
        <w:t xml:space="preserve">Catch </w:t>
      </w:r>
      <w:proofErr w:type="spellStart"/>
      <w:r w:rsidRPr="00FB5225">
        <w:rPr>
          <w:rFonts w:ascii="Lausanne 300" w:hAnsi="Lausanne 300"/>
          <w:sz w:val="22"/>
          <w:szCs w:val="22"/>
        </w:rPr>
        <w:t>as</w:t>
      </w:r>
      <w:proofErr w:type="spellEnd"/>
      <w:r w:rsidRPr="00FB5225">
        <w:rPr>
          <w:rFonts w:ascii="Lausanne 300" w:hAnsi="Lausanne 300"/>
          <w:sz w:val="22"/>
          <w:szCs w:val="22"/>
        </w:rPr>
        <w:t xml:space="preserve"> catch </w:t>
      </w:r>
      <w:proofErr w:type="spellStart"/>
      <w:r w:rsidRPr="00FB5225">
        <w:rPr>
          <w:rFonts w:ascii="Lausanne 300" w:hAnsi="Lausanne 300"/>
          <w:sz w:val="22"/>
          <w:szCs w:val="22"/>
        </w:rPr>
        <w:t>can</w:t>
      </w:r>
      <w:proofErr w:type="spellEnd"/>
      <w:r w:rsidR="002B3DC4" w:rsidRPr="002B3DC4">
        <w:rPr>
          <w:rFonts w:ascii="Lausanne 300" w:hAnsi="Lausanne 300"/>
          <w:sz w:val="22"/>
          <w:szCs w:val="22"/>
        </w:rPr>
        <w:t>«</w:t>
      </w:r>
      <w:r w:rsidRPr="00FB5225">
        <w:rPr>
          <w:rFonts w:ascii="Lausanne 300" w:hAnsi="Lausanne 300"/>
          <w:sz w:val="22"/>
          <w:szCs w:val="22"/>
        </w:rPr>
        <w:t xml:space="preserve">, den Lawrence Weiner auf dem Betriebspavillon der ausgedienten Kläranlage platzierte, und einer Lichtinstallation in den beiden Klärbecken, für die Mischa Kuball die Idee hatte. Für den </w:t>
      </w:r>
      <w:proofErr w:type="spellStart"/>
      <w:r w:rsidRPr="00FB5225">
        <w:rPr>
          <w:rFonts w:ascii="Lausanne 300" w:hAnsi="Lausanne 300"/>
          <w:sz w:val="22"/>
          <w:szCs w:val="22"/>
        </w:rPr>
        <w:t>Emscherkunstweg</w:t>
      </w:r>
      <w:proofErr w:type="spellEnd"/>
      <w:r w:rsidRPr="00FB5225">
        <w:rPr>
          <w:rFonts w:ascii="Lausanne 300" w:hAnsi="Lausanne 300"/>
          <w:sz w:val="22"/>
          <w:szCs w:val="22"/>
        </w:rPr>
        <w:t xml:space="preserve"> hat</w:t>
      </w:r>
      <w:r w:rsidR="00EC7A01">
        <w:rPr>
          <w:rFonts w:ascii="Lausanne 300" w:hAnsi="Lausanne 300"/>
          <w:sz w:val="22"/>
          <w:szCs w:val="22"/>
        </w:rPr>
        <w:t xml:space="preserve"> </w:t>
      </w:r>
      <w:r w:rsidRPr="00FB5225">
        <w:rPr>
          <w:rFonts w:ascii="Lausanne 300" w:hAnsi="Lausanne 300"/>
          <w:sz w:val="22"/>
          <w:szCs w:val="22"/>
        </w:rPr>
        <w:t>Mischa Kuball die Lichtinstallation des Gemeinschaftswerks künstlerisch überarbeitet</w:t>
      </w:r>
      <w:r w:rsidR="00CF5FA6">
        <w:rPr>
          <w:rFonts w:ascii="Lausanne 300" w:hAnsi="Lausanne 300"/>
          <w:sz w:val="22"/>
          <w:szCs w:val="22"/>
        </w:rPr>
        <w:t>. Zudem wurde sie technisch erneuert.</w:t>
      </w:r>
      <w:r w:rsidRPr="00FB5225">
        <w:rPr>
          <w:rFonts w:ascii="Lausanne 300" w:hAnsi="Lausanne 300"/>
          <w:sz w:val="22"/>
          <w:szCs w:val="22"/>
        </w:rPr>
        <w:t xml:space="preserve"> </w:t>
      </w:r>
    </w:p>
    <w:p w14:paraId="5879EE39" w14:textId="77777777" w:rsidR="002B3DC4" w:rsidRDefault="002B3DC4" w:rsidP="00FB5225">
      <w:pPr>
        <w:spacing w:line="276" w:lineRule="auto"/>
        <w:rPr>
          <w:rFonts w:ascii="Lausanne 300" w:hAnsi="Lausanne 300"/>
          <w:sz w:val="22"/>
          <w:szCs w:val="22"/>
        </w:rPr>
      </w:pPr>
    </w:p>
    <w:p w14:paraId="3B3E6E16" w14:textId="50BF8F74" w:rsidR="00FB5225" w:rsidRDefault="007C5AB1" w:rsidP="00FB5225">
      <w:pPr>
        <w:spacing w:line="276" w:lineRule="auto"/>
        <w:rPr>
          <w:rFonts w:ascii="Lausanne 300" w:hAnsi="Lausanne 300"/>
          <w:sz w:val="22"/>
          <w:szCs w:val="22"/>
        </w:rPr>
      </w:pPr>
      <w:r w:rsidRPr="00FB5225">
        <w:rPr>
          <w:rFonts w:ascii="Lausanne 300" w:hAnsi="Lausanne 300"/>
          <w:sz w:val="22"/>
          <w:szCs w:val="22"/>
        </w:rPr>
        <w:t xml:space="preserve">Anlässlich dieser künstlerischen Revision laden die Kooperationspartner des </w:t>
      </w:r>
      <w:proofErr w:type="spellStart"/>
      <w:r w:rsidRPr="00FB5225">
        <w:rPr>
          <w:rFonts w:ascii="Lausanne 300" w:hAnsi="Lausanne 300"/>
          <w:sz w:val="22"/>
          <w:szCs w:val="22"/>
        </w:rPr>
        <w:t>Emscherkunstwegs</w:t>
      </w:r>
      <w:proofErr w:type="spellEnd"/>
      <w:r w:rsidRPr="00FB5225">
        <w:rPr>
          <w:rFonts w:ascii="Lausanne 300" w:hAnsi="Lausanne 300"/>
          <w:sz w:val="22"/>
          <w:szCs w:val="22"/>
        </w:rPr>
        <w:t xml:space="preserve"> – Urbane Künste Ruhr, </w:t>
      </w:r>
      <w:proofErr w:type="spellStart"/>
      <w:r w:rsidRPr="00FB5225">
        <w:rPr>
          <w:rFonts w:ascii="Lausanne 300" w:hAnsi="Lausanne 300"/>
          <w:sz w:val="22"/>
          <w:szCs w:val="22"/>
        </w:rPr>
        <w:t>Emschergenossenschaft</w:t>
      </w:r>
      <w:proofErr w:type="spellEnd"/>
      <w:r w:rsidRPr="00FB5225">
        <w:rPr>
          <w:rFonts w:ascii="Lausanne 300" w:hAnsi="Lausanne 300"/>
          <w:sz w:val="22"/>
          <w:szCs w:val="22"/>
        </w:rPr>
        <w:t xml:space="preserve"> und Regionalverband Ruhr – am Freitag, 29. April 2022, ab 15 Uhr nach Bottrop in den </w:t>
      </w:r>
      <w:proofErr w:type="spellStart"/>
      <w:r w:rsidRPr="00FB5225">
        <w:rPr>
          <w:rFonts w:ascii="Lausanne 300" w:hAnsi="Lausanne 300"/>
          <w:sz w:val="22"/>
          <w:szCs w:val="22"/>
        </w:rPr>
        <w:t>BernePark</w:t>
      </w:r>
      <w:proofErr w:type="spellEnd"/>
      <w:r w:rsidRPr="00FB5225">
        <w:rPr>
          <w:rFonts w:ascii="Lausanne 300" w:hAnsi="Lausanne 300"/>
          <w:sz w:val="22"/>
          <w:szCs w:val="22"/>
        </w:rPr>
        <w:t xml:space="preserve"> ein. </w:t>
      </w:r>
      <w:r w:rsidR="00EC7A01" w:rsidRPr="00EC7A01">
        <w:rPr>
          <w:rFonts w:ascii="Lausanne 300" w:hAnsi="Lausanne 300"/>
          <w:sz w:val="22"/>
          <w:szCs w:val="22"/>
        </w:rPr>
        <w:t xml:space="preserve">Nach einem unterhaltsamen Familienprogramm ab nachmittags, folgt um 19 Uhr die feierliche Wiedereröffnung der Lichtinstallation in Anwesenheit von Kunst, Politik und Fördernden. </w:t>
      </w:r>
      <w:r w:rsidRPr="00FB5225">
        <w:rPr>
          <w:rFonts w:ascii="Lausanne 300" w:hAnsi="Lausanne 300"/>
          <w:sz w:val="22"/>
          <w:szCs w:val="22"/>
        </w:rPr>
        <w:t xml:space="preserve">Ein Gespräch zwischen Mischa Kuball und der Kunsthistorikerin Vanessa Joan Müller gibt Einblicke in das Schaffen des </w:t>
      </w:r>
      <w:r w:rsidR="00DB79B0">
        <w:rPr>
          <w:rFonts w:ascii="Lausanne 300" w:hAnsi="Lausanne 300"/>
          <w:sz w:val="22"/>
          <w:szCs w:val="22"/>
        </w:rPr>
        <w:t xml:space="preserve">Düsseldorfer </w:t>
      </w:r>
      <w:r w:rsidRPr="00FB5225">
        <w:rPr>
          <w:rFonts w:ascii="Lausanne 300" w:hAnsi="Lausanne 300"/>
          <w:sz w:val="22"/>
          <w:szCs w:val="22"/>
        </w:rPr>
        <w:t>Künstlers und das Konzept von</w:t>
      </w:r>
      <w:r w:rsidR="00BB32A0">
        <w:rPr>
          <w:rFonts w:ascii="Lausanne 300" w:hAnsi="Lausanne 300"/>
          <w:sz w:val="22"/>
          <w:szCs w:val="22"/>
        </w:rPr>
        <w:t xml:space="preserve"> </w:t>
      </w:r>
      <w:r w:rsidR="00BB32A0" w:rsidRPr="00FB5225">
        <w:rPr>
          <w:rFonts w:ascii="Lausanne 300" w:hAnsi="Lausanne 300"/>
          <w:sz w:val="22"/>
          <w:szCs w:val="22"/>
        </w:rPr>
        <w:t>»CATCH AS CATCH CAN«</w:t>
      </w:r>
      <w:r w:rsidRPr="00FB5225">
        <w:rPr>
          <w:rFonts w:ascii="Lausanne 300" w:hAnsi="Lausanne 300"/>
          <w:sz w:val="22"/>
          <w:szCs w:val="22"/>
        </w:rPr>
        <w:t xml:space="preserve">. Der Abend schließt mit einem DJ-Set des Dortmunder Duos </w:t>
      </w:r>
      <w:proofErr w:type="spellStart"/>
      <w:r w:rsidRPr="00FB5225">
        <w:rPr>
          <w:rFonts w:ascii="Lausanne 300" w:hAnsi="Lausanne 300"/>
          <w:sz w:val="22"/>
          <w:szCs w:val="22"/>
        </w:rPr>
        <w:t>Alice_and_Bob</w:t>
      </w:r>
      <w:proofErr w:type="spellEnd"/>
      <w:r w:rsidRPr="00FB5225">
        <w:rPr>
          <w:rFonts w:ascii="Lausanne 300" w:hAnsi="Lausanne 300"/>
          <w:sz w:val="22"/>
          <w:szCs w:val="22"/>
        </w:rPr>
        <w:t xml:space="preserve"> zur Dämmerung.</w:t>
      </w:r>
      <w:r w:rsidR="00FB5225">
        <w:rPr>
          <w:rFonts w:ascii="Lausanne 300" w:hAnsi="Lausanne 300"/>
          <w:sz w:val="22"/>
          <w:szCs w:val="22"/>
        </w:rPr>
        <w:t xml:space="preserve"> </w:t>
      </w:r>
    </w:p>
    <w:p w14:paraId="2C95C584" w14:textId="77777777" w:rsidR="002B3DC4" w:rsidRDefault="002B3DC4" w:rsidP="00FB5225">
      <w:pPr>
        <w:spacing w:line="276" w:lineRule="auto"/>
        <w:rPr>
          <w:rFonts w:ascii="Lausanne 300" w:hAnsi="Lausanne 300"/>
          <w:sz w:val="22"/>
          <w:szCs w:val="22"/>
        </w:rPr>
      </w:pPr>
    </w:p>
    <w:p w14:paraId="6A4D4AB3" w14:textId="42692EBE" w:rsidR="007C5AB1" w:rsidRPr="00FB5225" w:rsidRDefault="007C5AB1" w:rsidP="00FB5225">
      <w:pPr>
        <w:spacing w:line="276" w:lineRule="auto"/>
        <w:rPr>
          <w:rFonts w:ascii="Lausanne 300" w:hAnsi="Lausanne 300"/>
          <w:sz w:val="22"/>
          <w:szCs w:val="22"/>
        </w:rPr>
      </w:pPr>
      <w:r w:rsidRPr="00FB5225">
        <w:rPr>
          <w:rFonts w:ascii="Lausanne 300" w:hAnsi="Lausanne 300"/>
          <w:sz w:val="22"/>
          <w:szCs w:val="22"/>
        </w:rPr>
        <w:t xml:space="preserve">Eine Anmeldung für die Veranstaltung ist nicht erforderlich. </w:t>
      </w:r>
      <w:r w:rsidR="00DB79B0">
        <w:rPr>
          <w:rFonts w:ascii="Lausanne 300" w:hAnsi="Lausanne 300"/>
          <w:sz w:val="22"/>
          <w:szCs w:val="22"/>
        </w:rPr>
        <w:t>Der Eintritt ist frei</w:t>
      </w:r>
      <w:r w:rsidR="00D26C56">
        <w:rPr>
          <w:rFonts w:ascii="Lausanne 300" w:hAnsi="Lausanne 300"/>
          <w:sz w:val="22"/>
          <w:szCs w:val="22"/>
        </w:rPr>
        <w:t>.</w:t>
      </w:r>
      <w:r w:rsidR="00D26C56" w:rsidRPr="00D26C56">
        <w:t xml:space="preserve"> </w:t>
      </w:r>
      <w:r w:rsidR="00D26C56" w:rsidRPr="00D26C56">
        <w:rPr>
          <w:rFonts w:ascii="Lausanne 300" w:hAnsi="Lausanne 300"/>
          <w:sz w:val="22"/>
          <w:szCs w:val="22"/>
        </w:rPr>
        <w:t>Es gelten die aktuellen Bestimmungen der Corona-Schutzverordnung zum Veranstaltungszeitpunkt. Zugangsbeschränkungen und Maskenpflicht entfallen. Die Abstandsregeln sind einzuhalten. Wir bitten Sie jedoch bei Symptomen oder einem positiven Schnelltest aus Rücksicht auf die anderen Gäste Zuhause zu bleiben.</w:t>
      </w:r>
      <w:r w:rsidR="00A360EC">
        <w:rPr>
          <w:rFonts w:ascii="Lausanne 300" w:hAnsi="Lausanne 300"/>
          <w:sz w:val="22"/>
          <w:szCs w:val="22"/>
        </w:rPr>
        <w:t xml:space="preserve"> </w:t>
      </w:r>
      <w:proofErr w:type="gramStart"/>
      <w:r w:rsidRPr="00FB5225">
        <w:rPr>
          <w:rFonts w:ascii="Lausanne 300" w:hAnsi="Lausanne 300"/>
          <w:sz w:val="22"/>
          <w:szCs w:val="22"/>
        </w:rPr>
        <w:t>Veranstalterin</w:t>
      </w:r>
      <w:proofErr w:type="gramEnd"/>
      <w:r w:rsidRPr="00FB5225">
        <w:rPr>
          <w:rFonts w:ascii="Lausanne 300" w:hAnsi="Lausanne 300"/>
          <w:sz w:val="22"/>
          <w:szCs w:val="22"/>
        </w:rPr>
        <w:t xml:space="preserve"> ist die </w:t>
      </w:r>
      <w:proofErr w:type="spellStart"/>
      <w:r w:rsidRPr="00FB5225">
        <w:rPr>
          <w:rFonts w:ascii="Lausanne 300" w:hAnsi="Lausanne 300"/>
          <w:sz w:val="22"/>
          <w:szCs w:val="22"/>
        </w:rPr>
        <w:t>Emschergenossenschaft</w:t>
      </w:r>
      <w:proofErr w:type="spellEnd"/>
      <w:r w:rsidRPr="00FB5225">
        <w:rPr>
          <w:rFonts w:ascii="Lausanne 300" w:hAnsi="Lausanne 300"/>
          <w:sz w:val="22"/>
          <w:szCs w:val="22"/>
        </w:rPr>
        <w:t>.</w:t>
      </w:r>
      <w:r w:rsidRPr="00FB5225">
        <w:rPr>
          <w:rFonts w:ascii="Lausanne 300" w:hAnsi="Lausanne 300"/>
          <w:sz w:val="22"/>
          <w:szCs w:val="22"/>
        </w:rPr>
        <w:br/>
      </w:r>
    </w:p>
    <w:p w14:paraId="5BBDF562" w14:textId="6B699793" w:rsidR="002B3DC4" w:rsidRPr="00FB5225" w:rsidRDefault="007C5AB1" w:rsidP="00FB5225">
      <w:pPr>
        <w:spacing w:line="276" w:lineRule="auto"/>
        <w:rPr>
          <w:rFonts w:ascii="Lausanne_Umlaut Umlaut" w:hAnsi="Lausanne_Umlaut Umlaut"/>
          <w:sz w:val="22"/>
          <w:szCs w:val="22"/>
        </w:rPr>
      </w:pPr>
      <w:r w:rsidRPr="00FB5225">
        <w:rPr>
          <w:rFonts w:ascii="Lausanne_Umlaut Umlaut" w:hAnsi="Lausanne_Umlaut Umlaut"/>
          <w:sz w:val="22"/>
          <w:szCs w:val="22"/>
        </w:rPr>
        <w:t>LICHTINSTALLATION LEUCHTET WIEDER</w:t>
      </w:r>
    </w:p>
    <w:p w14:paraId="1A67CCB2" w14:textId="31BA92A6" w:rsidR="007C5AB1" w:rsidRDefault="00FB5225" w:rsidP="00FB5225">
      <w:pPr>
        <w:spacing w:line="276" w:lineRule="auto"/>
        <w:rPr>
          <w:rFonts w:ascii="Lausanne 300" w:hAnsi="Lausanne 300"/>
          <w:sz w:val="22"/>
          <w:szCs w:val="22"/>
        </w:rPr>
      </w:pPr>
      <w:r>
        <w:rPr>
          <w:rFonts w:ascii="Lausanne 300" w:hAnsi="Lausanne 300"/>
          <w:sz w:val="22"/>
          <w:szCs w:val="22"/>
        </w:rPr>
        <w:t>Der Konzeptkünstler Mischa Kuball (</w:t>
      </w:r>
      <w:r w:rsidR="00362085">
        <w:rPr>
          <w:rFonts w:ascii="Lausanne 300" w:hAnsi="Lausanne 300"/>
          <w:sz w:val="22"/>
          <w:szCs w:val="22"/>
        </w:rPr>
        <w:t xml:space="preserve">*1959 in Düsseldorf) arbeitet hauptsächlich mit dem Material Licht. </w:t>
      </w:r>
      <w:r w:rsidR="00362085" w:rsidRPr="00362085">
        <w:rPr>
          <w:rFonts w:ascii="Lausanne 300" w:hAnsi="Lausanne 300"/>
          <w:sz w:val="22"/>
          <w:szCs w:val="22"/>
        </w:rPr>
        <w:t xml:space="preserve">In seinen Werken beschäftigt er sich oft mit historisch oder architektonisch bedeutsamen Orten im urbanen Kontext. Er ist mit zahlreichen Arbeiten im öffentlichen Raum in der </w:t>
      </w:r>
      <w:proofErr w:type="spellStart"/>
      <w:r w:rsidR="00362085" w:rsidRPr="00362085">
        <w:rPr>
          <w:rFonts w:ascii="Lausanne 300" w:hAnsi="Lausanne 300"/>
          <w:sz w:val="22"/>
          <w:szCs w:val="22"/>
        </w:rPr>
        <w:t>Emscherregion</w:t>
      </w:r>
      <w:proofErr w:type="spellEnd"/>
      <w:r w:rsidR="00362085" w:rsidRPr="00362085">
        <w:rPr>
          <w:rFonts w:ascii="Lausanne 300" w:hAnsi="Lausanne 300"/>
          <w:sz w:val="22"/>
          <w:szCs w:val="22"/>
        </w:rPr>
        <w:t xml:space="preserve"> vertreten</w:t>
      </w:r>
      <w:r w:rsidR="00362085">
        <w:rPr>
          <w:rFonts w:ascii="Lausanne 300" w:hAnsi="Lausanne 300"/>
          <w:sz w:val="22"/>
          <w:szCs w:val="22"/>
        </w:rPr>
        <w:t xml:space="preserve">. </w:t>
      </w:r>
      <w:r w:rsidR="007C5AB1" w:rsidRPr="00FB5225">
        <w:rPr>
          <w:rFonts w:ascii="Lausanne 300" w:hAnsi="Lausanne 300"/>
          <w:sz w:val="22"/>
          <w:szCs w:val="22"/>
        </w:rPr>
        <w:t xml:space="preserve">Auf der ehemaligen Kläranlage in Bottrop-Ebel, </w:t>
      </w:r>
      <w:r w:rsidR="007C5AB1" w:rsidRPr="00FB5225">
        <w:rPr>
          <w:rFonts w:ascii="Lausanne 300" w:hAnsi="Lausanne 300"/>
          <w:sz w:val="22"/>
          <w:szCs w:val="22"/>
        </w:rPr>
        <w:lastRenderedPageBreak/>
        <w:t xml:space="preserve">dem heutigen </w:t>
      </w:r>
      <w:proofErr w:type="spellStart"/>
      <w:r w:rsidR="007C5AB1" w:rsidRPr="00FB5225">
        <w:rPr>
          <w:rFonts w:ascii="Lausanne 300" w:hAnsi="Lausanne 300"/>
          <w:sz w:val="22"/>
          <w:szCs w:val="22"/>
        </w:rPr>
        <w:t>BernePark</w:t>
      </w:r>
      <w:proofErr w:type="spellEnd"/>
      <w:r w:rsidR="007C5AB1" w:rsidRPr="00FB5225">
        <w:rPr>
          <w:rFonts w:ascii="Lausanne 300" w:hAnsi="Lausanne 300"/>
          <w:sz w:val="22"/>
          <w:szCs w:val="22"/>
        </w:rPr>
        <w:t xml:space="preserve"> akzentuierte Mischa Kuball die äußeren Ränder der beiden Klärbecken mit LEDs. In einem moderaten Rhythmus bewegt sich das Licht als leuchtende Linie um die Klärbecken herum.</w:t>
      </w:r>
      <w:r w:rsidR="007C5AB1" w:rsidRPr="00FB5225">
        <w:rPr>
          <w:sz w:val="22"/>
          <w:szCs w:val="22"/>
        </w:rPr>
        <w:t xml:space="preserve"> </w:t>
      </w:r>
      <w:r w:rsidR="007C5AB1" w:rsidRPr="00FB5225">
        <w:rPr>
          <w:rFonts w:ascii="Lausanne 300" w:hAnsi="Lausanne 300"/>
          <w:sz w:val="22"/>
          <w:szCs w:val="22"/>
        </w:rPr>
        <w:t xml:space="preserve">Aus technischen Gründen war die Lichtinstallation schon länger nicht mehr in Betrieb. </w:t>
      </w:r>
    </w:p>
    <w:p w14:paraId="6E7E6F2A" w14:textId="77777777" w:rsidR="00FB5225" w:rsidRPr="00FB5225" w:rsidRDefault="00FB5225" w:rsidP="00FB5225">
      <w:pPr>
        <w:spacing w:line="276" w:lineRule="auto"/>
        <w:rPr>
          <w:rFonts w:ascii="Lausanne 300" w:hAnsi="Lausanne 300"/>
          <w:sz w:val="22"/>
          <w:szCs w:val="22"/>
        </w:rPr>
      </w:pPr>
    </w:p>
    <w:p w14:paraId="1B247A58" w14:textId="77777777" w:rsidR="007C5AB1" w:rsidRPr="00FB5225" w:rsidRDefault="007C5AB1" w:rsidP="00FB5225">
      <w:pPr>
        <w:spacing w:line="276" w:lineRule="auto"/>
        <w:rPr>
          <w:rFonts w:ascii="Lausanne 250" w:hAnsi="Lausanne 250"/>
          <w:sz w:val="22"/>
          <w:szCs w:val="22"/>
        </w:rPr>
      </w:pPr>
      <w:r w:rsidRPr="00FB5225">
        <w:rPr>
          <w:rFonts w:ascii="Lausanne 250" w:hAnsi="Lausanne 250"/>
          <w:sz w:val="22"/>
          <w:szCs w:val="22"/>
        </w:rPr>
        <w:t xml:space="preserve">Mischa Kuball war bei der Neuprogrammierung vor Ort und hat neben der Laufrichtung, die Länge des sichtbaren Lichtstreifens, die Geschwindigkeit der Lichtbewegung und die Lichtfarbe bestimmt. So bewegt sich das neutralweiße Licht in beiden Becken als etwa 4 Meter langer Streifen synchron im Uhrzeigersinn entlang der Beckenränder. Mit der neuen Technik wird »CATCH AS CATCH CAN« den </w:t>
      </w:r>
      <w:proofErr w:type="spellStart"/>
      <w:r w:rsidRPr="00FB5225">
        <w:rPr>
          <w:rFonts w:ascii="Lausanne 250" w:hAnsi="Lausanne 250"/>
          <w:sz w:val="22"/>
          <w:szCs w:val="22"/>
        </w:rPr>
        <w:t>BernePark</w:t>
      </w:r>
      <w:proofErr w:type="spellEnd"/>
      <w:r w:rsidRPr="00FB5225">
        <w:rPr>
          <w:rFonts w:ascii="Lausanne 250" w:hAnsi="Lausanne 250"/>
          <w:sz w:val="22"/>
          <w:szCs w:val="22"/>
        </w:rPr>
        <w:t xml:space="preserve"> ab Einbruch der Dämmerung für lange Zeit erleuchten. </w:t>
      </w:r>
    </w:p>
    <w:p w14:paraId="617645DA" w14:textId="77777777" w:rsidR="007C5AB1" w:rsidRPr="00FB5225" w:rsidRDefault="007C5AB1" w:rsidP="00FB5225">
      <w:pPr>
        <w:spacing w:line="276" w:lineRule="auto"/>
        <w:rPr>
          <w:rFonts w:ascii="Lausanne 250" w:hAnsi="Lausanne 250"/>
          <w:sz w:val="22"/>
          <w:szCs w:val="22"/>
        </w:rPr>
      </w:pPr>
      <w:r w:rsidRPr="00FB5225">
        <w:rPr>
          <w:rFonts w:ascii="Lausanne 250" w:hAnsi="Lausanne 250"/>
          <w:sz w:val="22"/>
          <w:szCs w:val="22"/>
        </w:rPr>
        <w:br/>
      </w:r>
      <w:r w:rsidRPr="00FB5225">
        <w:rPr>
          <w:rFonts w:ascii="Lausanne_Umlaut Umlaut" w:hAnsi="Lausanne_Umlaut Umlaut"/>
          <w:sz w:val="22"/>
          <w:szCs w:val="22"/>
        </w:rPr>
        <w:t>EMSCHERKUNSTWEG: VOR ORT MIT MISCHA KUBALL IM BERNEPARK</w:t>
      </w:r>
      <w:r w:rsidRPr="00FB5225">
        <w:rPr>
          <w:rFonts w:ascii="Lausanne_Umlaut Umlaut" w:hAnsi="Lausanne_Umlaut Umlaut"/>
          <w:sz w:val="22"/>
          <w:szCs w:val="22"/>
        </w:rPr>
        <w:br/>
        <w:t>FREITAG, 29.04.2022, 15-22 UHR</w:t>
      </w:r>
      <w:r w:rsidRPr="00FB5225">
        <w:rPr>
          <w:rFonts w:ascii="Lausanne 250" w:hAnsi="Lausanne 250"/>
          <w:sz w:val="22"/>
          <w:szCs w:val="22"/>
        </w:rPr>
        <w:br/>
      </w:r>
      <w:hyperlink r:id="rId13" w:history="1">
        <w:r w:rsidRPr="00FB5225">
          <w:rPr>
            <w:rStyle w:val="Hyperlink"/>
            <w:rFonts w:ascii="Lausanne 250" w:hAnsi="Lausanne 250"/>
            <w:sz w:val="22"/>
            <w:szCs w:val="22"/>
          </w:rPr>
          <w:t>www.emscherkunstweg.de</w:t>
        </w:r>
      </w:hyperlink>
    </w:p>
    <w:p w14:paraId="1162ABC4" w14:textId="00A6853E" w:rsidR="007C5AB1" w:rsidRPr="00FB5225" w:rsidRDefault="007C5AB1" w:rsidP="00FB5225">
      <w:pPr>
        <w:spacing w:line="276" w:lineRule="auto"/>
        <w:rPr>
          <w:rFonts w:ascii="Lausanne 300" w:hAnsi="Lausanne 300"/>
          <w:sz w:val="22"/>
          <w:szCs w:val="22"/>
        </w:rPr>
      </w:pPr>
      <w:r w:rsidRPr="00FB5225">
        <w:rPr>
          <w:rFonts w:ascii="Lausanne 250" w:hAnsi="Lausanne 250"/>
          <w:sz w:val="22"/>
          <w:szCs w:val="22"/>
        </w:rPr>
        <w:br/>
      </w:r>
      <w:r w:rsidRPr="00FB5225">
        <w:rPr>
          <w:rFonts w:ascii="Lausanne_Umlaut Umlaut" w:hAnsi="Lausanne_Umlaut Umlaut"/>
          <w:sz w:val="22"/>
          <w:szCs w:val="22"/>
        </w:rPr>
        <w:t xml:space="preserve">ADRESSE </w:t>
      </w:r>
      <w:r w:rsidRPr="00FB5225">
        <w:rPr>
          <w:rFonts w:ascii="Lausanne 250" w:hAnsi="Lausanne 250"/>
          <w:sz w:val="22"/>
          <w:szCs w:val="22"/>
        </w:rPr>
        <w:br/>
      </w:r>
      <w:proofErr w:type="spellStart"/>
      <w:r w:rsidRPr="00FB5225">
        <w:rPr>
          <w:rFonts w:ascii="Lausanne 300" w:hAnsi="Lausanne 300"/>
          <w:sz w:val="22"/>
          <w:szCs w:val="22"/>
        </w:rPr>
        <w:t>BernePark</w:t>
      </w:r>
      <w:proofErr w:type="spellEnd"/>
      <w:r w:rsidRPr="00FB5225">
        <w:rPr>
          <w:rFonts w:ascii="Lausanne 300" w:hAnsi="Lausanne 300"/>
          <w:sz w:val="22"/>
          <w:szCs w:val="22"/>
        </w:rPr>
        <w:br/>
      </w:r>
      <w:proofErr w:type="spellStart"/>
      <w:r w:rsidRPr="00FB5225">
        <w:rPr>
          <w:rFonts w:ascii="Lausanne 300" w:hAnsi="Lausanne 300"/>
          <w:sz w:val="22"/>
          <w:szCs w:val="22"/>
        </w:rPr>
        <w:t>Ebelstraße</w:t>
      </w:r>
      <w:proofErr w:type="spellEnd"/>
      <w:r w:rsidRPr="00FB5225">
        <w:rPr>
          <w:rFonts w:ascii="Lausanne 300" w:hAnsi="Lausanne 300"/>
          <w:sz w:val="22"/>
          <w:szCs w:val="22"/>
        </w:rPr>
        <w:t xml:space="preserve"> 25 a</w:t>
      </w:r>
      <w:r w:rsidRPr="00FB5225">
        <w:rPr>
          <w:rFonts w:ascii="Lausanne 300" w:hAnsi="Lausanne 300"/>
          <w:sz w:val="22"/>
          <w:szCs w:val="22"/>
        </w:rPr>
        <w:br/>
        <w:t>46242 Bottrop</w:t>
      </w:r>
    </w:p>
    <w:p w14:paraId="0F523EAB" w14:textId="77777777" w:rsidR="00FB5225" w:rsidRPr="00FB5225" w:rsidRDefault="00FB5225" w:rsidP="00FB5225">
      <w:pPr>
        <w:spacing w:line="276" w:lineRule="auto"/>
        <w:rPr>
          <w:rFonts w:ascii="Lausanne 250" w:hAnsi="Lausanne 250"/>
          <w:sz w:val="22"/>
          <w:szCs w:val="22"/>
        </w:rPr>
      </w:pPr>
    </w:p>
    <w:p w14:paraId="11644371" w14:textId="613AE0DD" w:rsidR="007C5AB1" w:rsidRPr="00FB5225" w:rsidRDefault="007C5AB1" w:rsidP="00FB5225">
      <w:pPr>
        <w:spacing w:line="276" w:lineRule="auto"/>
        <w:rPr>
          <w:rFonts w:ascii="Lausanne 300" w:hAnsi="Lausanne 300"/>
          <w:sz w:val="22"/>
          <w:szCs w:val="22"/>
        </w:rPr>
      </w:pPr>
      <w:r w:rsidRPr="00FB5225">
        <w:rPr>
          <w:rFonts w:ascii="Lausanne_Umlaut Umlaut" w:hAnsi="Lausanne_Umlaut Umlaut"/>
          <w:sz w:val="22"/>
          <w:szCs w:val="22"/>
        </w:rPr>
        <w:t>ANFAHRT MIT DEM RAD</w:t>
      </w:r>
      <w:r w:rsidRPr="00FB5225">
        <w:rPr>
          <w:rFonts w:ascii="Lausanne 300" w:hAnsi="Lausanne 300"/>
          <w:sz w:val="22"/>
          <w:szCs w:val="22"/>
        </w:rPr>
        <w:br/>
        <w:t>Eine Anfahrt mit dem Fahrrad ist über den „Emscher-Weg“ möglich.</w:t>
      </w:r>
    </w:p>
    <w:p w14:paraId="2AD17336" w14:textId="77777777" w:rsidR="00FB5225" w:rsidRPr="00FB5225" w:rsidRDefault="00FB5225" w:rsidP="00FB5225">
      <w:pPr>
        <w:spacing w:line="276" w:lineRule="auto"/>
        <w:rPr>
          <w:rFonts w:ascii="Lausanne 300" w:hAnsi="Lausanne 300"/>
          <w:sz w:val="22"/>
          <w:szCs w:val="22"/>
        </w:rPr>
      </w:pPr>
    </w:p>
    <w:p w14:paraId="4E7BF33B" w14:textId="403DB695" w:rsidR="007C5AB1" w:rsidRPr="00FB5225" w:rsidRDefault="007C5AB1" w:rsidP="00FB5225">
      <w:pPr>
        <w:spacing w:line="276" w:lineRule="auto"/>
        <w:rPr>
          <w:rFonts w:ascii="Lausanne 300" w:hAnsi="Lausanne 300"/>
          <w:sz w:val="22"/>
          <w:szCs w:val="22"/>
        </w:rPr>
      </w:pPr>
      <w:r w:rsidRPr="00FB5225">
        <w:rPr>
          <w:rFonts w:ascii="Lausanne_Umlaut Umlaut" w:hAnsi="Lausanne_Umlaut Umlaut"/>
          <w:sz w:val="22"/>
          <w:szCs w:val="22"/>
        </w:rPr>
        <w:t>ANFAHRT MIT DEM ÖPNV</w:t>
      </w:r>
      <w:r w:rsidRPr="00FB5225">
        <w:rPr>
          <w:rFonts w:ascii="Lausanne 300" w:hAnsi="Lausanne 300"/>
          <w:sz w:val="22"/>
          <w:szCs w:val="22"/>
        </w:rPr>
        <w:br/>
        <w:t>Von Bottrop Hbf. mit Bus 261 (Richtung BOT Bergbaustr.) bis zur Haltestelle BOT Bergbaustr. oder SB16 (Richtung Essen Hauptbahnhof) bis zur Haltestelle Bottrop Ebel, weiter ca. 450 m zu Fuß.</w:t>
      </w:r>
    </w:p>
    <w:p w14:paraId="1A925569" w14:textId="77777777" w:rsidR="00FB5225" w:rsidRPr="00FB5225" w:rsidRDefault="00FB5225" w:rsidP="00FB5225">
      <w:pPr>
        <w:spacing w:line="276" w:lineRule="auto"/>
        <w:rPr>
          <w:rFonts w:ascii="Lausanne 300" w:hAnsi="Lausanne 300"/>
          <w:sz w:val="22"/>
          <w:szCs w:val="22"/>
        </w:rPr>
      </w:pPr>
    </w:p>
    <w:p w14:paraId="042F0C95" w14:textId="77777777" w:rsidR="007C5AB1" w:rsidRPr="00FB5225" w:rsidRDefault="007C5AB1" w:rsidP="00FB5225">
      <w:pPr>
        <w:spacing w:line="276" w:lineRule="auto"/>
        <w:rPr>
          <w:rFonts w:ascii="Lausanne 300" w:hAnsi="Lausanne 300"/>
          <w:sz w:val="22"/>
          <w:szCs w:val="22"/>
        </w:rPr>
      </w:pPr>
      <w:r w:rsidRPr="00FB5225">
        <w:rPr>
          <w:rFonts w:ascii="Lausanne_Umlaut Umlaut" w:hAnsi="Lausanne_Umlaut Umlaut"/>
          <w:sz w:val="22"/>
          <w:szCs w:val="22"/>
        </w:rPr>
        <w:t>ANFAHRT MIT DEM AUTO</w:t>
      </w:r>
      <w:r w:rsidRPr="00FB5225">
        <w:rPr>
          <w:rFonts w:ascii="Lausanne 300" w:hAnsi="Lausanne 300"/>
          <w:sz w:val="22"/>
          <w:szCs w:val="22"/>
        </w:rPr>
        <w:br/>
        <w:t>Es stehen keine gesonderten Parkplätze zur Verfügung. Parkmöglichkeiten müssen selbständig in der Umgebung gesucht werden.</w:t>
      </w:r>
    </w:p>
    <w:p w14:paraId="1C02640F" w14:textId="77777777" w:rsidR="007C5AB1" w:rsidRPr="00FB5225" w:rsidRDefault="007C5AB1" w:rsidP="00FB5225">
      <w:pPr>
        <w:spacing w:line="276" w:lineRule="auto"/>
        <w:rPr>
          <w:rFonts w:ascii="Lausanne 300" w:hAnsi="Lausanne 300"/>
          <w:sz w:val="22"/>
          <w:szCs w:val="22"/>
        </w:rPr>
      </w:pPr>
    </w:p>
    <w:p w14:paraId="22C54235" w14:textId="77777777" w:rsidR="007C5AB1" w:rsidRPr="00FB5225" w:rsidRDefault="007C5AB1" w:rsidP="00FB5225">
      <w:pPr>
        <w:spacing w:line="276" w:lineRule="auto"/>
        <w:rPr>
          <w:rFonts w:ascii="Lausanne 300" w:hAnsi="Lausanne 300"/>
          <w:sz w:val="22"/>
          <w:szCs w:val="22"/>
        </w:rPr>
      </w:pPr>
      <w:r w:rsidRPr="00FB5225">
        <w:rPr>
          <w:rFonts w:ascii="Lausanne_Umlaut Umlaut" w:hAnsi="Lausanne_Umlaut Umlaut"/>
          <w:sz w:val="22"/>
          <w:szCs w:val="22"/>
        </w:rPr>
        <w:t>PROGRAMM</w:t>
      </w:r>
    </w:p>
    <w:p w14:paraId="0489ABEC" w14:textId="77777777" w:rsidR="007C5AB1" w:rsidRPr="00FB5225" w:rsidRDefault="007C5AB1" w:rsidP="00FB5225">
      <w:pPr>
        <w:spacing w:line="276" w:lineRule="auto"/>
        <w:rPr>
          <w:rFonts w:ascii="Lausanne 300" w:hAnsi="Lausanne 300"/>
          <w:sz w:val="22"/>
          <w:szCs w:val="22"/>
        </w:rPr>
      </w:pPr>
      <w:r w:rsidRPr="00FB5225">
        <w:rPr>
          <w:rFonts w:ascii="Lausanne 300" w:hAnsi="Lausanne 300"/>
          <w:sz w:val="22"/>
          <w:szCs w:val="22"/>
        </w:rPr>
        <w:t>15:00—22:00</w:t>
      </w:r>
      <w:r w:rsidRPr="00FB5225">
        <w:rPr>
          <w:rFonts w:ascii="Lausanne 300" w:hAnsi="Lausanne 300"/>
          <w:sz w:val="22"/>
          <w:szCs w:val="22"/>
        </w:rPr>
        <w:tab/>
        <w:t>Speisen und Getränke</w:t>
      </w:r>
    </w:p>
    <w:p w14:paraId="309526D8" w14:textId="77777777" w:rsidR="007C5AB1" w:rsidRPr="00FB5225" w:rsidRDefault="007C5AB1" w:rsidP="00FB5225">
      <w:pPr>
        <w:spacing w:line="276" w:lineRule="auto"/>
        <w:rPr>
          <w:rFonts w:ascii="Lausanne 300" w:hAnsi="Lausanne 300"/>
          <w:sz w:val="22"/>
          <w:szCs w:val="22"/>
        </w:rPr>
      </w:pPr>
      <w:r w:rsidRPr="00FB5225">
        <w:rPr>
          <w:rFonts w:ascii="Lausanne 300" w:hAnsi="Lausanne 300"/>
          <w:sz w:val="22"/>
          <w:szCs w:val="22"/>
        </w:rPr>
        <w:t>15:00—19:00</w:t>
      </w:r>
      <w:r w:rsidRPr="00FB5225">
        <w:rPr>
          <w:rFonts w:ascii="Lausanne 300" w:hAnsi="Lausanne 300"/>
          <w:sz w:val="22"/>
          <w:szCs w:val="22"/>
        </w:rPr>
        <w:tab/>
        <w:t>Familienprogramm:</w:t>
      </w:r>
    </w:p>
    <w:p w14:paraId="65000974" w14:textId="77777777" w:rsidR="007C5AB1" w:rsidRPr="00FB5225" w:rsidRDefault="007C5AB1" w:rsidP="00FB5225">
      <w:pPr>
        <w:spacing w:line="276" w:lineRule="auto"/>
        <w:ind w:left="708" w:firstLine="708"/>
        <w:rPr>
          <w:rFonts w:ascii="Lausanne 300" w:hAnsi="Lausanne 300"/>
          <w:sz w:val="22"/>
          <w:szCs w:val="22"/>
        </w:rPr>
      </w:pPr>
      <w:r w:rsidRPr="00FB5225">
        <w:rPr>
          <w:rFonts w:ascii="Lausanne 300" w:hAnsi="Lausanne 300"/>
          <w:sz w:val="22"/>
          <w:szCs w:val="22"/>
        </w:rPr>
        <w:t>»</w:t>
      </w:r>
      <w:proofErr w:type="spellStart"/>
      <w:r w:rsidRPr="00FB5225">
        <w:rPr>
          <w:rFonts w:ascii="Lausanne 300" w:hAnsi="Lausanne 300"/>
          <w:sz w:val="22"/>
          <w:szCs w:val="22"/>
        </w:rPr>
        <w:t>dasparkhotel</w:t>
      </w:r>
      <w:proofErr w:type="spellEnd"/>
      <w:r w:rsidRPr="00FB5225">
        <w:rPr>
          <w:rFonts w:ascii="Lausanne 300" w:hAnsi="Lausanne 300"/>
          <w:sz w:val="22"/>
          <w:szCs w:val="22"/>
        </w:rPr>
        <w:t>« ist geöffnet</w:t>
      </w:r>
    </w:p>
    <w:p w14:paraId="4D7790F0" w14:textId="77777777" w:rsidR="007C5AB1" w:rsidRPr="00FB5225" w:rsidRDefault="007C5AB1" w:rsidP="00FB5225">
      <w:pPr>
        <w:spacing w:line="276" w:lineRule="auto"/>
        <w:ind w:left="708" w:firstLine="708"/>
        <w:rPr>
          <w:rFonts w:ascii="Lausanne 300" w:hAnsi="Lausanne 300"/>
          <w:sz w:val="22"/>
          <w:szCs w:val="22"/>
        </w:rPr>
      </w:pPr>
      <w:r w:rsidRPr="00FB5225">
        <w:rPr>
          <w:rFonts w:ascii="Lausanne 300" w:hAnsi="Lausanne 300"/>
          <w:sz w:val="22"/>
          <w:szCs w:val="22"/>
        </w:rPr>
        <w:t>Kinderschminken</w:t>
      </w:r>
    </w:p>
    <w:p w14:paraId="7F00334E" w14:textId="77777777" w:rsidR="007C5AB1" w:rsidRPr="00FB5225" w:rsidRDefault="007C5AB1" w:rsidP="00FB5225">
      <w:pPr>
        <w:spacing w:line="276" w:lineRule="auto"/>
        <w:ind w:left="708" w:firstLine="708"/>
        <w:rPr>
          <w:rFonts w:ascii="Lausanne 300" w:hAnsi="Lausanne 300"/>
          <w:sz w:val="22"/>
          <w:szCs w:val="22"/>
        </w:rPr>
      </w:pPr>
      <w:r w:rsidRPr="00FB5225">
        <w:rPr>
          <w:rFonts w:ascii="Lausanne 300" w:hAnsi="Lausanne 300"/>
          <w:sz w:val="22"/>
          <w:szCs w:val="22"/>
        </w:rPr>
        <w:t xml:space="preserve">Malangebot zum Thema </w:t>
      </w:r>
    </w:p>
    <w:p w14:paraId="45BD3BA9" w14:textId="77777777" w:rsidR="007C5AB1" w:rsidRPr="00FB5225" w:rsidRDefault="007C5AB1" w:rsidP="00FB5225">
      <w:pPr>
        <w:spacing w:line="276" w:lineRule="auto"/>
        <w:ind w:left="708" w:firstLine="708"/>
        <w:rPr>
          <w:rFonts w:ascii="Lausanne 300" w:hAnsi="Lausanne 300"/>
          <w:sz w:val="22"/>
          <w:szCs w:val="22"/>
        </w:rPr>
      </w:pPr>
      <w:r w:rsidRPr="00FB5225">
        <w:rPr>
          <w:rFonts w:ascii="Lausanne 300" w:hAnsi="Lausanne 300"/>
          <w:sz w:val="22"/>
          <w:szCs w:val="22"/>
        </w:rPr>
        <w:t>Flora und Fauna</w:t>
      </w:r>
    </w:p>
    <w:p w14:paraId="07A693D8" w14:textId="77777777" w:rsidR="007C5AB1" w:rsidRPr="00FB5225" w:rsidRDefault="007C5AB1" w:rsidP="00FB5225">
      <w:pPr>
        <w:spacing w:line="276" w:lineRule="auto"/>
        <w:ind w:left="1416" w:hanging="1416"/>
        <w:rPr>
          <w:rFonts w:ascii="Lausanne 300" w:hAnsi="Lausanne 300"/>
          <w:sz w:val="22"/>
          <w:szCs w:val="22"/>
        </w:rPr>
      </w:pPr>
      <w:r w:rsidRPr="00FB5225">
        <w:rPr>
          <w:rFonts w:ascii="Lausanne 300" w:hAnsi="Lausanne 300"/>
          <w:sz w:val="22"/>
          <w:szCs w:val="22"/>
        </w:rPr>
        <w:t>16:00 &amp; 17:00</w:t>
      </w:r>
      <w:r w:rsidRPr="00FB5225">
        <w:rPr>
          <w:rFonts w:ascii="Lausanne 300" w:hAnsi="Lausanne 300"/>
          <w:sz w:val="22"/>
          <w:szCs w:val="22"/>
        </w:rPr>
        <w:tab/>
        <w:t xml:space="preserve">Führung »Theater der Pflanzen« durch Dorothea Steffen, Gesellschaft der Staudenfreunde e.V. </w:t>
      </w:r>
    </w:p>
    <w:p w14:paraId="1C8289F5" w14:textId="44C9DDBB" w:rsidR="007C5AB1" w:rsidRPr="00FB5225" w:rsidRDefault="007C5AB1" w:rsidP="00FB5225">
      <w:pPr>
        <w:spacing w:line="276" w:lineRule="auto"/>
        <w:ind w:left="1416" w:hanging="1416"/>
        <w:rPr>
          <w:rFonts w:ascii="Lausanne 300" w:hAnsi="Lausanne 300"/>
          <w:sz w:val="22"/>
          <w:szCs w:val="22"/>
        </w:rPr>
      </w:pPr>
      <w:r w:rsidRPr="00FB5225">
        <w:rPr>
          <w:rFonts w:ascii="Lausanne 300" w:hAnsi="Lausanne 300"/>
          <w:sz w:val="22"/>
          <w:szCs w:val="22"/>
        </w:rPr>
        <w:t>19:00—19:30</w:t>
      </w:r>
      <w:r w:rsidRPr="00FB5225">
        <w:rPr>
          <w:rFonts w:ascii="Lausanne 300" w:hAnsi="Lausanne 300"/>
          <w:sz w:val="22"/>
          <w:szCs w:val="22"/>
        </w:rPr>
        <w:tab/>
      </w:r>
      <w:r w:rsidR="00FB5225" w:rsidRPr="00FB5225">
        <w:rPr>
          <w:rFonts w:ascii="Lausanne 300" w:hAnsi="Lausanne 300"/>
          <w:sz w:val="22"/>
          <w:szCs w:val="22"/>
        </w:rPr>
        <w:t>Begrüßung durch Bernd Tischler, Oberbürgermeister Bottrop</w:t>
      </w:r>
      <w:r w:rsidR="004264E0">
        <w:rPr>
          <w:rFonts w:ascii="Lausanne 300" w:hAnsi="Lausanne 300"/>
          <w:sz w:val="22"/>
          <w:szCs w:val="22"/>
        </w:rPr>
        <w:t>,</w:t>
      </w:r>
      <w:r w:rsidR="00FB5225" w:rsidRPr="00FB5225">
        <w:rPr>
          <w:rFonts w:ascii="Lausanne 300" w:hAnsi="Lausanne 300"/>
          <w:sz w:val="22"/>
          <w:szCs w:val="22"/>
        </w:rPr>
        <w:t xml:space="preserve"> und anschließende Gesprächsrunde zwischen Bernd Tischler, Oberbürgermeister </w:t>
      </w:r>
      <w:r w:rsidR="004264E0">
        <w:rPr>
          <w:rFonts w:ascii="Lausanne 300" w:hAnsi="Lausanne 300"/>
          <w:sz w:val="22"/>
          <w:szCs w:val="22"/>
        </w:rPr>
        <w:t xml:space="preserve">von </w:t>
      </w:r>
      <w:r w:rsidR="00FB5225" w:rsidRPr="00FB5225">
        <w:rPr>
          <w:rFonts w:ascii="Lausanne 300" w:hAnsi="Lausanne 300"/>
          <w:sz w:val="22"/>
          <w:szCs w:val="22"/>
        </w:rPr>
        <w:t>Bottrop</w:t>
      </w:r>
      <w:r w:rsidR="004264E0">
        <w:rPr>
          <w:rFonts w:ascii="Lausanne 300" w:hAnsi="Lausanne 300"/>
          <w:sz w:val="22"/>
          <w:szCs w:val="22"/>
        </w:rPr>
        <w:t>,</w:t>
      </w:r>
      <w:r w:rsidR="00FB5225" w:rsidRPr="00FB5225">
        <w:rPr>
          <w:rFonts w:ascii="Lausanne 300" w:hAnsi="Lausanne 300"/>
          <w:sz w:val="22"/>
          <w:szCs w:val="22"/>
        </w:rPr>
        <w:t xml:space="preserve"> Prof. Dr. Uli </w:t>
      </w:r>
      <w:proofErr w:type="spellStart"/>
      <w:r w:rsidR="00FB5225" w:rsidRPr="00FB5225">
        <w:rPr>
          <w:rFonts w:ascii="Lausanne 300" w:hAnsi="Lausanne 300"/>
          <w:sz w:val="22"/>
          <w:szCs w:val="22"/>
        </w:rPr>
        <w:t>Paetzel</w:t>
      </w:r>
      <w:proofErr w:type="spellEnd"/>
      <w:r w:rsidR="00FB5225" w:rsidRPr="00FB5225">
        <w:rPr>
          <w:rFonts w:ascii="Lausanne 300" w:hAnsi="Lausanne 300"/>
          <w:sz w:val="22"/>
          <w:szCs w:val="22"/>
        </w:rPr>
        <w:t xml:space="preserve">, Vorstandsvorsitzender </w:t>
      </w:r>
      <w:proofErr w:type="spellStart"/>
      <w:r w:rsidR="00FB5225" w:rsidRPr="00FB5225">
        <w:rPr>
          <w:rFonts w:ascii="Lausanne 300" w:hAnsi="Lausanne 300"/>
          <w:sz w:val="22"/>
          <w:szCs w:val="22"/>
        </w:rPr>
        <w:t>Emschergenossenschaft</w:t>
      </w:r>
      <w:proofErr w:type="spellEnd"/>
      <w:r w:rsidR="004264E0">
        <w:rPr>
          <w:rFonts w:ascii="Lausanne 300" w:hAnsi="Lausanne 300"/>
          <w:sz w:val="22"/>
          <w:szCs w:val="22"/>
        </w:rPr>
        <w:t>,</w:t>
      </w:r>
      <w:r w:rsidR="00FB5225" w:rsidRPr="00FB5225">
        <w:rPr>
          <w:rFonts w:ascii="Lausanne 300" w:hAnsi="Lausanne 300"/>
          <w:sz w:val="22"/>
          <w:szCs w:val="22"/>
        </w:rPr>
        <w:t xml:space="preserve"> Karola </w:t>
      </w:r>
      <w:r w:rsidR="00FB5225" w:rsidRPr="00FB5225">
        <w:rPr>
          <w:rFonts w:ascii="Lausanne 300" w:hAnsi="Lausanne 300"/>
          <w:sz w:val="22"/>
          <w:szCs w:val="22"/>
        </w:rPr>
        <w:lastRenderedPageBreak/>
        <w:t>Geiß-</w:t>
      </w:r>
      <w:proofErr w:type="spellStart"/>
      <w:r w:rsidR="00FB5225" w:rsidRPr="00FB5225">
        <w:rPr>
          <w:rFonts w:ascii="Lausanne 300" w:hAnsi="Lausanne 300"/>
          <w:sz w:val="22"/>
          <w:szCs w:val="22"/>
        </w:rPr>
        <w:t>Netthöfel</w:t>
      </w:r>
      <w:proofErr w:type="spellEnd"/>
      <w:r w:rsidR="00FB5225" w:rsidRPr="00FB5225">
        <w:rPr>
          <w:rFonts w:ascii="Lausanne 300" w:hAnsi="Lausanne 300"/>
          <w:sz w:val="22"/>
          <w:szCs w:val="22"/>
        </w:rPr>
        <w:t>, Regionaldirektorin Regionalverband Ruhr</w:t>
      </w:r>
      <w:r w:rsidR="004264E0">
        <w:rPr>
          <w:rFonts w:ascii="Lausanne 300" w:hAnsi="Lausanne 300"/>
          <w:sz w:val="22"/>
          <w:szCs w:val="22"/>
        </w:rPr>
        <w:t>,</w:t>
      </w:r>
      <w:r w:rsidR="00FB5225" w:rsidRPr="00FB5225">
        <w:rPr>
          <w:rFonts w:ascii="Lausanne 300" w:hAnsi="Lausanne 300"/>
          <w:sz w:val="22"/>
          <w:szCs w:val="22"/>
        </w:rPr>
        <w:t xml:space="preserve"> und Dr. Vera Battis-Reese, Geschäftsführerin Kultur Ruhr GmbH</w:t>
      </w:r>
    </w:p>
    <w:p w14:paraId="56F3303A" w14:textId="77777777" w:rsidR="007C5AB1" w:rsidRPr="00FB5225" w:rsidRDefault="007C5AB1" w:rsidP="00FB5225">
      <w:pPr>
        <w:spacing w:line="276" w:lineRule="auto"/>
        <w:rPr>
          <w:rFonts w:ascii="Lausanne 300" w:hAnsi="Lausanne 300"/>
          <w:sz w:val="22"/>
          <w:szCs w:val="22"/>
        </w:rPr>
      </w:pPr>
      <w:r w:rsidRPr="00FB5225">
        <w:rPr>
          <w:rFonts w:ascii="Lausanne 300" w:hAnsi="Lausanne 300"/>
          <w:sz w:val="22"/>
          <w:szCs w:val="22"/>
        </w:rPr>
        <w:t xml:space="preserve">19:30—20:15 </w:t>
      </w:r>
      <w:r w:rsidRPr="00FB5225">
        <w:rPr>
          <w:rFonts w:ascii="Lausanne 300" w:hAnsi="Lausanne 300"/>
          <w:sz w:val="22"/>
          <w:szCs w:val="22"/>
        </w:rPr>
        <w:tab/>
        <w:t xml:space="preserve">Künstler-Talk mit Mischa Kuball und Vanessa Joan Müller </w:t>
      </w:r>
    </w:p>
    <w:p w14:paraId="4A8E1210" w14:textId="77777777" w:rsidR="007C5AB1" w:rsidRPr="00FB5225" w:rsidRDefault="007C5AB1" w:rsidP="00FB5225">
      <w:pPr>
        <w:spacing w:line="276" w:lineRule="auto"/>
        <w:rPr>
          <w:rFonts w:ascii="Lausanne 300" w:hAnsi="Lausanne 300"/>
          <w:sz w:val="22"/>
          <w:szCs w:val="22"/>
          <w:lang w:val="en-US"/>
        </w:rPr>
      </w:pPr>
      <w:r w:rsidRPr="00FB5225">
        <w:rPr>
          <w:rFonts w:ascii="Lausanne 300" w:hAnsi="Lausanne 300"/>
          <w:sz w:val="22"/>
          <w:szCs w:val="22"/>
          <w:lang w:val="en-US"/>
        </w:rPr>
        <w:t xml:space="preserve">20:30—22:00 </w:t>
      </w:r>
      <w:r w:rsidRPr="00FB5225">
        <w:rPr>
          <w:rFonts w:ascii="Lausanne 300" w:hAnsi="Lausanne 300"/>
          <w:sz w:val="22"/>
          <w:szCs w:val="22"/>
          <w:lang w:val="en-US"/>
        </w:rPr>
        <w:tab/>
        <w:t xml:space="preserve">DJ-Set von </w:t>
      </w:r>
      <w:proofErr w:type="spellStart"/>
      <w:r w:rsidRPr="00FB5225">
        <w:rPr>
          <w:rFonts w:ascii="Lausanne 300" w:hAnsi="Lausanne 300"/>
          <w:sz w:val="22"/>
          <w:szCs w:val="22"/>
          <w:lang w:val="en-US"/>
        </w:rPr>
        <w:t>Alice_and_Bob</w:t>
      </w:r>
      <w:proofErr w:type="spellEnd"/>
    </w:p>
    <w:p w14:paraId="4757C65B" w14:textId="77777777" w:rsidR="007C5AB1" w:rsidRPr="00FB5225" w:rsidRDefault="007C5AB1" w:rsidP="00FB5225">
      <w:pPr>
        <w:spacing w:line="276" w:lineRule="auto"/>
        <w:rPr>
          <w:rFonts w:ascii="Lausanne 300" w:hAnsi="Lausanne 300"/>
          <w:sz w:val="22"/>
          <w:szCs w:val="22"/>
          <w:lang w:val="en-US"/>
        </w:rPr>
      </w:pPr>
    </w:p>
    <w:p w14:paraId="0D616309" w14:textId="77777777" w:rsidR="007C5AB1" w:rsidRPr="00FB5225" w:rsidRDefault="007C5AB1" w:rsidP="00FB5225">
      <w:pPr>
        <w:spacing w:line="276" w:lineRule="auto"/>
        <w:rPr>
          <w:rFonts w:ascii="Lausanne_Umlaut Umlaut" w:hAnsi="Lausanne_Umlaut Umlaut"/>
          <w:sz w:val="22"/>
          <w:szCs w:val="22"/>
        </w:rPr>
      </w:pPr>
      <w:r w:rsidRPr="00FB5225">
        <w:rPr>
          <w:rFonts w:ascii="Lausanne_Umlaut Umlaut" w:hAnsi="Lausanne_Umlaut Umlaut"/>
          <w:sz w:val="22"/>
          <w:szCs w:val="22"/>
        </w:rPr>
        <w:t>PRESSE</w:t>
      </w:r>
    </w:p>
    <w:p w14:paraId="76E286CB" w14:textId="36FB85CE" w:rsidR="00362085" w:rsidRDefault="007C5AB1" w:rsidP="00FB5225">
      <w:pPr>
        <w:spacing w:line="276" w:lineRule="auto"/>
        <w:rPr>
          <w:rFonts w:ascii="Lausanne 300" w:hAnsi="Lausanne 300"/>
          <w:sz w:val="22"/>
          <w:szCs w:val="22"/>
        </w:rPr>
      </w:pPr>
      <w:r w:rsidRPr="00FB5225">
        <w:rPr>
          <w:rFonts w:ascii="Lausanne 300" w:hAnsi="Lausanne 300"/>
          <w:sz w:val="22"/>
          <w:szCs w:val="22"/>
        </w:rPr>
        <w:t xml:space="preserve">Sie sind herzlich eingeladen, an dem Festakt </w:t>
      </w:r>
      <w:r w:rsidR="004264E0">
        <w:rPr>
          <w:rFonts w:ascii="Lausanne 300" w:hAnsi="Lausanne 300"/>
          <w:sz w:val="22"/>
          <w:szCs w:val="22"/>
        </w:rPr>
        <w:t xml:space="preserve">ab 19 Uhr </w:t>
      </w:r>
      <w:r w:rsidRPr="00FB5225">
        <w:rPr>
          <w:rFonts w:ascii="Lausanne 300" w:hAnsi="Lausanne 300"/>
          <w:sz w:val="22"/>
          <w:szCs w:val="22"/>
        </w:rPr>
        <w:t xml:space="preserve">teilzunehmen. Bitte melden Sie sich dafür verbindlich an unter </w:t>
      </w:r>
      <w:hyperlink r:id="rId14" w:history="1">
        <w:r w:rsidR="00362085" w:rsidRPr="00917644">
          <w:rPr>
            <w:rStyle w:val="Hyperlink"/>
            <w:rFonts w:ascii="Lausanne 300" w:hAnsi="Lausanne 300"/>
            <w:sz w:val="22"/>
            <w:szCs w:val="22"/>
          </w:rPr>
          <w:t>presse@emscherkunstweg.de</w:t>
        </w:r>
      </w:hyperlink>
      <w:r w:rsidR="00362085">
        <w:rPr>
          <w:rFonts w:ascii="Lausanne 300" w:hAnsi="Lausanne 300"/>
          <w:sz w:val="22"/>
          <w:szCs w:val="22"/>
        </w:rPr>
        <w:t>.</w:t>
      </w:r>
    </w:p>
    <w:p w14:paraId="6C20F8CE" w14:textId="0B527F19" w:rsidR="007C5AB1" w:rsidRPr="00FB5225" w:rsidRDefault="007C5AB1" w:rsidP="00FB5225">
      <w:pPr>
        <w:spacing w:line="276" w:lineRule="auto"/>
        <w:rPr>
          <w:rFonts w:ascii="Lausanne 300" w:hAnsi="Lausanne 300"/>
          <w:sz w:val="22"/>
          <w:szCs w:val="22"/>
        </w:rPr>
      </w:pPr>
      <w:r w:rsidRPr="00FB5225">
        <w:rPr>
          <w:rFonts w:ascii="Lausanne 300" w:hAnsi="Lausanne 300"/>
          <w:sz w:val="22"/>
          <w:szCs w:val="22"/>
        </w:rPr>
        <w:t xml:space="preserve"> </w:t>
      </w:r>
    </w:p>
    <w:p w14:paraId="47F5DAF1" w14:textId="77777777" w:rsidR="007C5AB1" w:rsidRPr="00FB5225" w:rsidRDefault="007C5AB1" w:rsidP="00FB5225">
      <w:pPr>
        <w:spacing w:line="276" w:lineRule="auto"/>
        <w:rPr>
          <w:rFonts w:ascii="Lausanne 300" w:hAnsi="Lausanne 300"/>
          <w:sz w:val="22"/>
          <w:szCs w:val="22"/>
        </w:rPr>
      </w:pPr>
      <w:r w:rsidRPr="00FB5225">
        <w:rPr>
          <w:rFonts w:ascii="Lausanne 300" w:hAnsi="Lausanne 300"/>
          <w:sz w:val="22"/>
          <w:szCs w:val="22"/>
        </w:rPr>
        <w:t xml:space="preserve">Wir freuen uns über eine Ankündigung unserer Veranstaltung in Ihrem Medium und stehen für Rückfragen gern zur Verfügung. </w:t>
      </w:r>
    </w:p>
    <w:p w14:paraId="3DDD1CCD" w14:textId="77777777" w:rsidR="007C5AB1" w:rsidRPr="00FB5225" w:rsidRDefault="007C5AB1" w:rsidP="00FB5225">
      <w:pPr>
        <w:spacing w:line="276" w:lineRule="auto"/>
        <w:rPr>
          <w:rFonts w:ascii="Lausanne 300" w:hAnsi="Lausanne 300"/>
          <w:sz w:val="22"/>
          <w:szCs w:val="22"/>
        </w:rPr>
      </w:pPr>
    </w:p>
    <w:p w14:paraId="66A6C8BA" w14:textId="77777777" w:rsidR="007C5AB1" w:rsidRPr="00FB5225" w:rsidRDefault="007C5AB1" w:rsidP="00FB5225">
      <w:pPr>
        <w:spacing w:line="276" w:lineRule="auto"/>
        <w:rPr>
          <w:rFonts w:ascii="Lausanne 300" w:hAnsi="Lausanne 300"/>
          <w:sz w:val="22"/>
          <w:szCs w:val="22"/>
        </w:rPr>
      </w:pPr>
      <w:r w:rsidRPr="00FB5225">
        <w:rPr>
          <w:rFonts w:ascii="Lausanne 300" w:hAnsi="Lausanne 300"/>
          <w:sz w:val="22"/>
          <w:szCs w:val="22"/>
        </w:rPr>
        <w:t xml:space="preserve">Der </w:t>
      </w:r>
      <w:proofErr w:type="spellStart"/>
      <w:r w:rsidRPr="00FB5225">
        <w:rPr>
          <w:rFonts w:ascii="Lausanne 300" w:hAnsi="Lausanne 300"/>
          <w:sz w:val="22"/>
          <w:szCs w:val="22"/>
        </w:rPr>
        <w:t>Emscherkunstweg</w:t>
      </w:r>
      <w:proofErr w:type="spellEnd"/>
      <w:r w:rsidRPr="00FB5225">
        <w:rPr>
          <w:rFonts w:ascii="Lausanne 300" w:hAnsi="Lausanne 300"/>
          <w:sz w:val="22"/>
          <w:szCs w:val="22"/>
        </w:rPr>
        <w:t xml:space="preserve"> ist eine Kooperation zwischen Urbane Künste Ruhr, </w:t>
      </w:r>
      <w:proofErr w:type="spellStart"/>
      <w:r w:rsidRPr="00FB5225">
        <w:rPr>
          <w:rFonts w:ascii="Lausanne 300" w:hAnsi="Lausanne 300"/>
          <w:sz w:val="22"/>
          <w:szCs w:val="22"/>
        </w:rPr>
        <w:t>Emschergenossenschaft</w:t>
      </w:r>
      <w:proofErr w:type="spellEnd"/>
      <w:r w:rsidRPr="00FB5225">
        <w:rPr>
          <w:rFonts w:ascii="Lausanne 300" w:hAnsi="Lausanne 300"/>
          <w:sz w:val="22"/>
          <w:szCs w:val="22"/>
        </w:rPr>
        <w:t xml:space="preserve"> und Regionalverband Ruhr unter der Schirmherrschaft von Isabel Pfeiffer-Poensgen, Ministerin für Kultur und Wissenschaft des Landes Nordrhein-Westfalen. Der Skulpturenweg ist aus dem temporären Ausstellungsformat </w:t>
      </w:r>
      <w:proofErr w:type="spellStart"/>
      <w:r w:rsidRPr="00FB5225">
        <w:rPr>
          <w:rFonts w:ascii="Lausanne 300" w:hAnsi="Lausanne 300"/>
          <w:sz w:val="22"/>
          <w:szCs w:val="22"/>
        </w:rPr>
        <w:t>Emscherkunst</w:t>
      </w:r>
      <w:proofErr w:type="spellEnd"/>
      <w:r w:rsidRPr="00FB5225">
        <w:rPr>
          <w:rFonts w:ascii="Lausanne 300" w:hAnsi="Lausanne 300"/>
          <w:sz w:val="22"/>
          <w:szCs w:val="22"/>
        </w:rPr>
        <w:t xml:space="preserve"> hervorgegangen, das seit 2010 den Emscher-Umbau durch die </w:t>
      </w:r>
      <w:proofErr w:type="spellStart"/>
      <w:r w:rsidRPr="00FB5225">
        <w:rPr>
          <w:rFonts w:ascii="Lausanne 300" w:hAnsi="Lausanne 300"/>
          <w:sz w:val="22"/>
          <w:szCs w:val="22"/>
        </w:rPr>
        <w:t>Emschergenossenschaft</w:t>
      </w:r>
      <w:proofErr w:type="spellEnd"/>
      <w:r w:rsidRPr="00FB5225">
        <w:rPr>
          <w:rFonts w:ascii="Lausanne 300" w:hAnsi="Lausanne 300"/>
          <w:sz w:val="22"/>
          <w:szCs w:val="22"/>
        </w:rPr>
        <w:t xml:space="preserve"> begleitet hat. Seit 2018 wird der </w:t>
      </w:r>
      <w:proofErr w:type="spellStart"/>
      <w:r w:rsidRPr="00FB5225">
        <w:rPr>
          <w:rFonts w:ascii="Lausanne 300" w:hAnsi="Lausanne 300"/>
          <w:sz w:val="22"/>
          <w:szCs w:val="22"/>
        </w:rPr>
        <w:t>Emscherkunstweg</w:t>
      </w:r>
      <w:proofErr w:type="spellEnd"/>
      <w:r w:rsidRPr="00FB5225">
        <w:rPr>
          <w:rFonts w:ascii="Lausanne 300" w:hAnsi="Lausanne 300"/>
          <w:sz w:val="22"/>
          <w:szCs w:val="22"/>
        </w:rPr>
        <w:t xml:space="preserve"> unter der künstlerischen Leitung von Britta Peters, Urbane Künste Ruhr, als permanentes Angebot neu konzeptioniert und erweitert.</w:t>
      </w:r>
    </w:p>
    <w:p w14:paraId="2470989D" w14:textId="2D0AB070" w:rsidR="003F58CF" w:rsidRPr="00DB79B0" w:rsidRDefault="003F58CF" w:rsidP="0056169C">
      <w:pPr>
        <w:pStyle w:val="EKWFlietext"/>
        <w:rPr>
          <w:rFonts w:ascii="Lausanne 250" w:hAnsi="Lausanne 250"/>
          <w:sz w:val="22"/>
          <w:szCs w:val="22"/>
        </w:rPr>
      </w:pPr>
    </w:p>
    <w:p w14:paraId="0E1F8AE3" w14:textId="77777777" w:rsidR="00A87E41" w:rsidRPr="00DB79B0" w:rsidRDefault="00A87E41" w:rsidP="0056169C">
      <w:pPr>
        <w:pStyle w:val="EKWFlietext"/>
        <w:rPr>
          <w:rFonts w:ascii="Lausanne 300" w:hAnsi="Lausanne 300"/>
          <w:sz w:val="22"/>
          <w:szCs w:val="22"/>
        </w:rPr>
      </w:pPr>
    </w:p>
    <w:sectPr w:rsidR="00A87E41" w:rsidRPr="00DB79B0" w:rsidSect="005045AF">
      <w:headerReference w:type="even" r:id="rId15"/>
      <w:headerReference w:type="default" r:id="rId16"/>
      <w:headerReference w:type="first" r:id="rId17"/>
      <w:type w:val="continuous"/>
      <w:pgSz w:w="11900" w:h="16840"/>
      <w:pgMar w:top="2126" w:right="312" w:bottom="1134" w:left="4139" w:header="709" w:footer="70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CC230" w14:textId="77777777" w:rsidR="001F2378" w:rsidRDefault="001F2378" w:rsidP="00854D64">
      <w:r>
        <w:separator/>
      </w:r>
    </w:p>
  </w:endnote>
  <w:endnote w:type="continuationSeparator" w:id="0">
    <w:p w14:paraId="34A09E31" w14:textId="77777777" w:rsidR="001F2378" w:rsidRDefault="001F2378" w:rsidP="0085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usanne-Regular">
    <w:altName w:val="Calibri"/>
    <w:panose1 w:val="00000000000000000000"/>
    <w:charset w:val="00"/>
    <w:family w:val="auto"/>
    <w:notTrueType/>
    <w:pitch w:val="variable"/>
    <w:sig w:usb0="8000008F" w:usb1="4000006A" w:usb2="00000000" w:usb3="00000000" w:csb0="00000001" w:csb1="00000000"/>
  </w:font>
  <w:font w:name="MinionPro-Regular">
    <w:altName w:val="Calibri"/>
    <w:charset w:val="4D"/>
    <w:family w:val="auto"/>
    <w:pitch w:val="default"/>
    <w:sig w:usb0="00000003" w:usb1="00000000" w:usb2="00000000" w:usb3="00000000" w:csb0="00000001" w:csb1="00000000"/>
  </w:font>
  <w:font w:name="Lausanne">
    <w:altName w:val="Cambria"/>
    <w:panose1 w:val="00000000000000000000"/>
    <w:charset w:val="00"/>
    <w:family w:val="auto"/>
    <w:notTrueType/>
    <w:pitch w:val="variable"/>
    <w:sig w:usb0="8000008F" w:usb1="4000006A" w:usb2="00000000" w:usb3="00000000" w:csb0="00000001" w:csb1="00000000"/>
  </w:font>
  <w:font w:name="Lausanne_Umlaut">
    <w:altName w:val="Calibri"/>
    <w:panose1 w:val="00000000000000000000"/>
    <w:charset w:val="00"/>
    <w:family w:val="auto"/>
    <w:notTrueType/>
    <w:pitch w:val="variable"/>
    <w:sig w:usb0="8000008F" w:usb1="4000006A" w:usb2="00000000" w:usb3="00000000" w:csb0="00000001" w:csb1="00000000"/>
  </w:font>
  <w:font w:name="Lausanne 250">
    <w:panose1 w:val="02000503040000020004"/>
    <w:charset w:val="00"/>
    <w:family w:val="auto"/>
    <w:pitch w:val="variable"/>
    <w:sig w:usb0="00000007" w:usb1="00000000" w:usb2="00000000" w:usb3="00000000" w:csb0="00000093" w:csb1="00000000"/>
  </w:font>
  <w:font w:name="Lausanne 300">
    <w:altName w:val="Calibri"/>
    <w:panose1 w:val="02000503040000020004"/>
    <w:charset w:val="00"/>
    <w:family w:val="auto"/>
    <w:pitch w:val="variable"/>
    <w:sig w:usb0="00000007" w:usb1="00000000" w:usb2="00000000" w:usb3="00000000" w:csb0="00000093" w:csb1="00000000"/>
  </w:font>
  <w:font w:name="Lausanne_Umlaut Umlaut">
    <w:altName w:val="Calibri"/>
    <w:panose1 w:val="02000503000000000000"/>
    <w:charset w:val="00"/>
    <w:family w:val="modern"/>
    <w:notTrueType/>
    <w:pitch w:val="variable"/>
    <w:sig w:usb0="8000008F" w:usb1="4000006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D399D" w14:textId="77777777" w:rsidR="00182FB6" w:rsidRDefault="00182F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E2113" w14:textId="77777777" w:rsidR="00182FB6" w:rsidRDefault="00182FB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DDA3" w14:textId="77777777" w:rsidR="00182FB6" w:rsidRDefault="00182F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DE1D7" w14:textId="77777777" w:rsidR="001F2378" w:rsidRDefault="001F2378" w:rsidP="00854D64">
      <w:r>
        <w:separator/>
      </w:r>
    </w:p>
  </w:footnote>
  <w:footnote w:type="continuationSeparator" w:id="0">
    <w:p w14:paraId="5A520180" w14:textId="77777777" w:rsidR="001F2378" w:rsidRDefault="001F2378" w:rsidP="00854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2033388"/>
      <w:docPartObj>
        <w:docPartGallery w:val="Page Numbers (Top of Page)"/>
        <w:docPartUnique/>
      </w:docPartObj>
    </w:sdtPr>
    <w:sdtEndPr>
      <w:rPr>
        <w:rStyle w:val="Seitenzahl"/>
      </w:rPr>
    </w:sdtEndPr>
    <w:sdtContent>
      <w:p w14:paraId="358F8EE9" w14:textId="77777777" w:rsidR="001A4E7B" w:rsidRDefault="001A4E7B"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F6A47FA" w14:textId="77777777" w:rsidR="001A4E7B" w:rsidRDefault="001A4E7B" w:rsidP="0034187F">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sz w:val="52"/>
        <w:szCs w:val="52"/>
      </w:rPr>
      <w:id w:val="57517824"/>
      <w:docPartObj>
        <w:docPartGallery w:val="Page Numbers (Top of Page)"/>
        <w:docPartUnique/>
      </w:docPartObj>
    </w:sdtPr>
    <w:sdtEndPr>
      <w:rPr>
        <w:rStyle w:val="Seitenzahl"/>
      </w:rPr>
    </w:sdtEndPr>
    <w:sdtContent>
      <w:p w14:paraId="4DB6F93D" w14:textId="77777777" w:rsidR="001A4E7B" w:rsidRPr="00F503A1" w:rsidRDefault="001A4E7B" w:rsidP="007F4167">
        <w:pPr>
          <w:pStyle w:val="Kopfzeile"/>
          <w:framePr w:wrap="none" w:vAnchor="text" w:hAnchor="page" w:x="297" w:y="-536"/>
          <w:rPr>
            <w:rStyle w:val="Seitenzahl"/>
            <w:rFonts w:ascii="Lausanne_Umlaut" w:hAnsi="Lausanne_Umlaut"/>
            <w:sz w:val="52"/>
            <w:szCs w:val="52"/>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1</w:t>
        </w:r>
        <w:r w:rsidRPr="00F503A1">
          <w:rPr>
            <w:rStyle w:val="Seitenzahl"/>
            <w:rFonts w:ascii="Lausanne_Umlaut" w:hAnsi="Lausanne_Umlaut"/>
            <w:sz w:val="52"/>
            <w:szCs w:val="52"/>
          </w:rPr>
          <w:fldChar w:fldCharType="end"/>
        </w:r>
      </w:p>
    </w:sdtContent>
  </w:sdt>
  <w:p w14:paraId="7F847DEF" w14:textId="77777777" w:rsidR="001A4E7B" w:rsidRDefault="00543AB5" w:rsidP="0034187F">
    <w:pPr>
      <w:pStyle w:val="Kopfzeile"/>
      <w:ind w:firstLine="360"/>
    </w:pPr>
    <w:r>
      <w:rPr>
        <w:noProof/>
      </w:rPr>
      <w:drawing>
        <wp:anchor distT="0" distB="0" distL="114300" distR="114300" simplePos="0" relativeHeight="251659264" behindDoc="1" locked="0" layoutInCell="1" allowOverlap="1" wp14:anchorId="40E2F9C0" wp14:editId="5E940274">
          <wp:simplePos x="0" y="0"/>
          <wp:positionH relativeFrom="page">
            <wp:align>center</wp:align>
          </wp:positionH>
          <wp:positionV relativeFrom="page">
            <wp:align>center</wp:align>
          </wp:positionV>
          <wp:extent cx="7556400" cy="10692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3BE8" w14:textId="77777777" w:rsidR="001A4E7B" w:rsidRDefault="007F4167" w:rsidP="001A4E7B">
    <w:pPr>
      <w:pStyle w:val="Kopfzeile"/>
      <w:ind w:firstLine="360"/>
    </w:pPr>
    <w:r>
      <w:rPr>
        <w:noProof/>
      </w:rPr>
      <w:drawing>
        <wp:anchor distT="0" distB="0" distL="114300" distR="114300" simplePos="0" relativeHeight="251658240" behindDoc="1" locked="0" layoutInCell="1" allowOverlap="1" wp14:anchorId="6F2F15D2" wp14:editId="06747732">
          <wp:simplePos x="0" y="0"/>
          <wp:positionH relativeFrom="page">
            <wp:posOffset>0</wp:posOffset>
          </wp:positionH>
          <wp:positionV relativeFrom="page">
            <wp:posOffset>5721</wp:posOffset>
          </wp:positionV>
          <wp:extent cx="7556400" cy="10680558"/>
          <wp:effectExtent l="0" t="0" r="635"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06853612"/>
      <w:docPartObj>
        <w:docPartGallery w:val="Page Numbers (Top of Page)"/>
        <w:docPartUnique/>
      </w:docPartObj>
    </w:sdtPr>
    <w:sdtEndPr>
      <w:rPr>
        <w:rStyle w:val="Seitenzahl"/>
      </w:rPr>
    </w:sdtEndPr>
    <w:sdtContent>
      <w:p w14:paraId="2D7605B9" w14:textId="77777777" w:rsidR="0034187F" w:rsidRDefault="0034187F" w:rsidP="00C808C5">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3C6542A" w14:textId="77777777" w:rsidR="0034187F" w:rsidRDefault="0034187F" w:rsidP="0034187F">
    <w:pPr>
      <w:pStyle w:val="Kopfzeile"/>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52"/>
        <w:szCs w:val="52"/>
      </w:rPr>
      <w:id w:val="1099144866"/>
      <w:docPartObj>
        <w:docPartGallery w:val="Page Numbers (Top of Page)"/>
        <w:docPartUnique/>
      </w:docPartObj>
    </w:sdtPr>
    <w:sdtEndPr>
      <w:rPr>
        <w:rStyle w:val="Seitenzahl"/>
      </w:rPr>
    </w:sdtEndPr>
    <w:sdtContent>
      <w:p w14:paraId="731A4579" w14:textId="77777777" w:rsidR="0034187F" w:rsidRPr="0034187F" w:rsidRDefault="0034187F" w:rsidP="0034187F">
        <w:pPr>
          <w:pStyle w:val="Kopfzeile"/>
          <w:framePr w:wrap="none" w:vAnchor="text" w:hAnchor="page" w:x="242" w:y="-447"/>
          <w:rPr>
            <w:rStyle w:val="Seitenzahl"/>
            <w:sz w:val="52"/>
            <w:szCs w:val="52"/>
          </w:rPr>
        </w:pPr>
        <w:r w:rsidRPr="0034187F">
          <w:rPr>
            <w:rStyle w:val="Seitenzahl"/>
            <w:sz w:val="52"/>
            <w:szCs w:val="52"/>
          </w:rPr>
          <w:fldChar w:fldCharType="begin"/>
        </w:r>
        <w:r w:rsidRPr="0034187F">
          <w:rPr>
            <w:rStyle w:val="Seitenzahl"/>
            <w:sz w:val="52"/>
            <w:szCs w:val="52"/>
          </w:rPr>
          <w:instrText xml:space="preserve"> PAGE </w:instrText>
        </w:r>
        <w:r w:rsidRPr="0034187F">
          <w:rPr>
            <w:rStyle w:val="Seitenzahl"/>
            <w:sz w:val="52"/>
            <w:szCs w:val="52"/>
          </w:rPr>
          <w:fldChar w:fldCharType="separate"/>
        </w:r>
        <w:r w:rsidRPr="0034187F">
          <w:rPr>
            <w:rStyle w:val="Seitenzahl"/>
            <w:noProof/>
            <w:sz w:val="52"/>
            <w:szCs w:val="52"/>
          </w:rPr>
          <w:t>1</w:t>
        </w:r>
        <w:r w:rsidRPr="0034187F">
          <w:rPr>
            <w:rStyle w:val="Seitenzahl"/>
            <w:sz w:val="52"/>
            <w:szCs w:val="52"/>
          </w:rPr>
          <w:fldChar w:fldCharType="end"/>
        </w:r>
      </w:p>
    </w:sdtContent>
  </w:sdt>
  <w:p w14:paraId="51E824D9" w14:textId="77777777" w:rsidR="0034187F" w:rsidRDefault="0034187F" w:rsidP="0034187F">
    <w:pPr>
      <w:pStyle w:val="Kopfzeile"/>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Lausanne_Umlaut" w:hAnsi="Lausanne_Umlaut"/>
      </w:rPr>
      <w:id w:val="1987586633"/>
      <w:docPartObj>
        <w:docPartGallery w:val="Page Numbers (Top of Page)"/>
        <w:docPartUnique/>
      </w:docPartObj>
    </w:sdtPr>
    <w:sdtEndPr>
      <w:rPr>
        <w:rStyle w:val="Seitenzahl"/>
      </w:rPr>
    </w:sdtEndPr>
    <w:sdtContent>
      <w:p w14:paraId="44F7FBF3" w14:textId="77777777" w:rsidR="001A4E7B" w:rsidRPr="00F503A1" w:rsidRDefault="001A4E7B" w:rsidP="007F4167">
        <w:pPr>
          <w:pStyle w:val="Kopfzeile"/>
          <w:framePr w:wrap="none" w:vAnchor="text" w:hAnchor="page" w:x="309" w:y="-560"/>
          <w:rPr>
            <w:rStyle w:val="Seitenzahl"/>
            <w:rFonts w:ascii="Lausanne_Umlaut" w:hAnsi="Lausanne_Umlaut"/>
          </w:rPr>
        </w:pPr>
        <w:r w:rsidRPr="00F503A1">
          <w:rPr>
            <w:rStyle w:val="Seitenzahl"/>
            <w:rFonts w:ascii="Lausanne_Umlaut" w:hAnsi="Lausanne_Umlaut"/>
            <w:sz w:val="52"/>
            <w:szCs w:val="52"/>
          </w:rPr>
          <w:fldChar w:fldCharType="begin"/>
        </w:r>
        <w:r w:rsidRPr="00F503A1">
          <w:rPr>
            <w:rStyle w:val="Seitenzahl"/>
            <w:rFonts w:ascii="Lausanne_Umlaut" w:hAnsi="Lausanne_Umlaut"/>
            <w:sz w:val="52"/>
            <w:szCs w:val="52"/>
          </w:rPr>
          <w:instrText xml:space="preserve"> PAGE </w:instrText>
        </w:r>
        <w:r w:rsidRPr="00F503A1">
          <w:rPr>
            <w:rStyle w:val="Seitenzahl"/>
            <w:rFonts w:ascii="Lausanne_Umlaut" w:hAnsi="Lausanne_Umlaut"/>
            <w:sz w:val="52"/>
            <w:szCs w:val="52"/>
          </w:rPr>
          <w:fldChar w:fldCharType="separate"/>
        </w:r>
        <w:r w:rsidRPr="00F503A1">
          <w:rPr>
            <w:rStyle w:val="Seitenzahl"/>
            <w:rFonts w:ascii="Lausanne_Umlaut" w:hAnsi="Lausanne_Umlaut"/>
            <w:noProof/>
            <w:sz w:val="52"/>
            <w:szCs w:val="52"/>
          </w:rPr>
          <w:t>2</w:t>
        </w:r>
        <w:r w:rsidRPr="00F503A1">
          <w:rPr>
            <w:rStyle w:val="Seitenzahl"/>
            <w:rFonts w:ascii="Lausanne_Umlaut" w:hAnsi="Lausanne_Umlaut"/>
            <w:sz w:val="52"/>
            <w:szCs w:val="52"/>
          </w:rPr>
          <w:fldChar w:fldCharType="end"/>
        </w:r>
      </w:p>
    </w:sdtContent>
  </w:sdt>
  <w:p w14:paraId="78896CAB" w14:textId="77777777" w:rsidR="001A4E7B" w:rsidRDefault="00F609AD" w:rsidP="001A4E7B">
    <w:pPr>
      <w:pStyle w:val="Kopfzeile"/>
      <w:ind w:firstLine="360"/>
    </w:pPr>
    <w:r>
      <w:rPr>
        <w:noProof/>
      </w:rPr>
      <w:drawing>
        <wp:anchor distT="0" distB="0" distL="114300" distR="114300" simplePos="0" relativeHeight="251661312" behindDoc="1" locked="0" layoutInCell="1" allowOverlap="1" wp14:anchorId="4D78C98E" wp14:editId="2DD927A0">
          <wp:simplePos x="0" y="0"/>
          <wp:positionH relativeFrom="page">
            <wp:align>center</wp:align>
          </wp:positionH>
          <wp:positionV relativeFrom="page">
            <wp:align>center</wp:align>
          </wp:positionV>
          <wp:extent cx="7556400" cy="10692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emitteilung_Kooperationssatz.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hideSpellingErrors/>
  <w:hideGrammaticalError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C0"/>
    <w:rsid w:val="00020C9B"/>
    <w:rsid w:val="000339C7"/>
    <w:rsid w:val="000671BD"/>
    <w:rsid w:val="00086085"/>
    <w:rsid w:val="000C06AC"/>
    <w:rsid w:val="000E0C28"/>
    <w:rsid w:val="00106640"/>
    <w:rsid w:val="00130FC7"/>
    <w:rsid w:val="00133403"/>
    <w:rsid w:val="0013453D"/>
    <w:rsid w:val="00144F53"/>
    <w:rsid w:val="00146E6D"/>
    <w:rsid w:val="0015471A"/>
    <w:rsid w:val="00167208"/>
    <w:rsid w:val="00180722"/>
    <w:rsid w:val="00182FB6"/>
    <w:rsid w:val="001A4E7B"/>
    <w:rsid w:val="001B5F01"/>
    <w:rsid w:val="001D3174"/>
    <w:rsid w:val="001E1BA3"/>
    <w:rsid w:val="001F2378"/>
    <w:rsid w:val="0020202C"/>
    <w:rsid w:val="00206CD2"/>
    <w:rsid w:val="0022577F"/>
    <w:rsid w:val="00261D7E"/>
    <w:rsid w:val="00271B2A"/>
    <w:rsid w:val="002A7E38"/>
    <w:rsid w:val="002B3DC4"/>
    <w:rsid w:val="002D445E"/>
    <w:rsid w:val="002E2DA6"/>
    <w:rsid w:val="002F4EDD"/>
    <w:rsid w:val="003110E3"/>
    <w:rsid w:val="00336458"/>
    <w:rsid w:val="0034187F"/>
    <w:rsid w:val="00353EAA"/>
    <w:rsid w:val="00362085"/>
    <w:rsid w:val="003A1455"/>
    <w:rsid w:val="003A7C17"/>
    <w:rsid w:val="003B0D81"/>
    <w:rsid w:val="003B41F6"/>
    <w:rsid w:val="003F58CF"/>
    <w:rsid w:val="004264E0"/>
    <w:rsid w:val="004334DE"/>
    <w:rsid w:val="00435CB4"/>
    <w:rsid w:val="00442E87"/>
    <w:rsid w:val="004536DA"/>
    <w:rsid w:val="00453CFE"/>
    <w:rsid w:val="00466521"/>
    <w:rsid w:val="00475337"/>
    <w:rsid w:val="00486E66"/>
    <w:rsid w:val="004A3327"/>
    <w:rsid w:val="004A54DA"/>
    <w:rsid w:val="004A6B7E"/>
    <w:rsid w:val="004D2FFD"/>
    <w:rsid w:val="004F3686"/>
    <w:rsid w:val="004F58D1"/>
    <w:rsid w:val="004F5F8A"/>
    <w:rsid w:val="005045AF"/>
    <w:rsid w:val="005318D4"/>
    <w:rsid w:val="00543AB5"/>
    <w:rsid w:val="00550716"/>
    <w:rsid w:val="005512D7"/>
    <w:rsid w:val="0056169C"/>
    <w:rsid w:val="00564139"/>
    <w:rsid w:val="00591A8B"/>
    <w:rsid w:val="005E744B"/>
    <w:rsid w:val="005E7581"/>
    <w:rsid w:val="005F3285"/>
    <w:rsid w:val="00601961"/>
    <w:rsid w:val="006036E2"/>
    <w:rsid w:val="006075B4"/>
    <w:rsid w:val="00612940"/>
    <w:rsid w:val="00642595"/>
    <w:rsid w:val="0065641C"/>
    <w:rsid w:val="00672526"/>
    <w:rsid w:val="006A5424"/>
    <w:rsid w:val="006E41EF"/>
    <w:rsid w:val="006F22DA"/>
    <w:rsid w:val="00734EC7"/>
    <w:rsid w:val="00743A17"/>
    <w:rsid w:val="00784448"/>
    <w:rsid w:val="007B1A50"/>
    <w:rsid w:val="007B6317"/>
    <w:rsid w:val="007C5AB1"/>
    <w:rsid w:val="007C6DF3"/>
    <w:rsid w:val="007E198D"/>
    <w:rsid w:val="007E3568"/>
    <w:rsid w:val="007F4167"/>
    <w:rsid w:val="0080291F"/>
    <w:rsid w:val="00820ECC"/>
    <w:rsid w:val="00825331"/>
    <w:rsid w:val="00854D64"/>
    <w:rsid w:val="00881C25"/>
    <w:rsid w:val="008A34CB"/>
    <w:rsid w:val="008B77E9"/>
    <w:rsid w:val="008C2D60"/>
    <w:rsid w:val="008C3946"/>
    <w:rsid w:val="008C69A5"/>
    <w:rsid w:val="008E4B6D"/>
    <w:rsid w:val="008F382B"/>
    <w:rsid w:val="00902726"/>
    <w:rsid w:val="0091685C"/>
    <w:rsid w:val="009213E2"/>
    <w:rsid w:val="00926ADB"/>
    <w:rsid w:val="00977BA7"/>
    <w:rsid w:val="00980FF9"/>
    <w:rsid w:val="009A787A"/>
    <w:rsid w:val="009C26D6"/>
    <w:rsid w:val="009F29EA"/>
    <w:rsid w:val="00A07940"/>
    <w:rsid w:val="00A142F6"/>
    <w:rsid w:val="00A30BBE"/>
    <w:rsid w:val="00A360EC"/>
    <w:rsid w:val="00A52CE6"/>
    <w:rsid w:val="00A55556"/>
    <w:rsid w:val="00A5737A"/>
    <w:rsid w:val="00A87E41"/>
    <w:rsid w:val="00AA6D5E"/>
    <w:rsid w:val="00AC0DA4"/>
    <w:rsid w:val="00AF7649"/>
    <w:rsid w:val="00B3193C"/>
    <w:rsid w:val="00B70297"/>
    <w:rsid w:val="00B91B9D"/>
    <w:rsid w:val="00B977B4"/>
    <w:rsid w:val="00BB32A0"/>
    <w:rsid w:val="00BE6157"/>
    <w:rsid w:val="00BF31A7"/>
    <w:rsid w:val="00BF4DFE"/>
    <w:rsid w:val="00C12AF0"/>
    <w:rsid w:val="00C3689F"/>
    <w:rsid w:val="00C95970"/>
    <w:rsid w:val="00CA0AEB"/>
    <w:rsid w:val="00CF11A2"/>
    <w:rsid w:val="00CF5FA6"/>
    <w:rsid w:val="00D0089D"/>
    <w:rsid w:val="00D26C56"/>
    <w:rsid w:val="00D43D1D"/>
    <w:rsid w:val="00D57E5F"/>
    <w:rsid w:val="00DB5FEE"/>
    <w:rsid w:val="00DB79B0"/>
    <w:rsid w:val="00DC0595"/>
    <w:rsid w:val="00DF045D"/>
    <w:rsid w:val="00E03231"/>
    <w:rsid w:val="00E12729"/>
    <w:rsid w:val="00E341EB"/>
    <w:rsid w:val="00E56133"/>
    <w:rsid w:val="00E718BF"/>
    <w:rsid w:val="00E8200F"/>
    <w:rsid w:val="00E9242C"/>
    <w:rsid w:val="00E928E0"/>
    <w:rsid w:val="00E92FF1"/>
    <w:rsid w:val="00EA1D7F"/>
    <w:rsid w:val="00EB0E54"/>
    <w:rsid w:val="00EC3CDF"/>
    <w:rsid w:val="00EC7A01"/>
    <w:rsid w:val="00EF5701"/>
    <w:rsid w:val="00F03A5C"/>
    <w:rsid w:val="00F503A1"/>
    <w:rsid w:val="00F53D24"/>
    <w:rsid w:val="00F609AD"/>
    <w:rsid w:val="00F6606B"/>
    <w:rsid w:val="00F8477E"/>
    <w:rsid w:val="00F85622"/>
    <w:rsid w:val="00FB5225"/>
    <w:rsid w:val="00FB72B8"/>
    <w:rsid w:val="00FD1088"/>
    <w:rsid w:val="00FD25C0"/>
    <w:rsid w:val="00FD4B36"/>
    <w:rsid w:val="00FD5511"/>
    <w:rsid w:val="00FD5D6C"/>
    <w:rsid w:val="00FF7A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E5BAC"/>
  <w15:chartTrackingRefBased/>
  <w15:docId w15:val="{B8A0A2B8-D75E-EE44-A827-8D8BDCBA3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10E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uiPriority w:val="99"/>
    <w:rsid w:val="00FD25C0"/>
    <w:pPr>
      <w:autoSpaceDE w:val="0"/>
      <w:autoSpaceDN w:val="0"/>
      <w:adjustRightInd w:val="0"/>
      <w:spacing w:line="300" w:lineRule="atLeast"/>
      <w:textAlignment w:val="center"/>
    </w:pPr>
    <w:rPr>
      <w:rFonts w:ascii="Lausanne-Regular" w:hAnsi="Lausanne-Regular" w:cs="Lausanne-Regular"/>
      <w:color w:val="000000"/>
      <w:spacing w:val="2"/>
    </w:rPr>
  </w:style>
  <w:style w:type="paragraph" w:styleId="Kopfzeile">
    <w:name w:val="header"/>
    <w:basedOn w:val="Standard"/>
    <w:link w:val="KopfzeileZchn"/>
    <w:uiPriority w:val="99"/>
    <w:unhideWhenUsed/>
    <w:rsid w:val="00854D64"/>
    <w:pPr>
      <w:tabs>
        <w:tab w:val="center" w:pos="4536"/>
        <w:tab w:val="right" w:pos="9072"/>
      </w:tabs>
    </w:pPr>
  </w:style>
  <w:style w:type="character" w:customStyle="1" w:styleId="KopfzeileZchn">
    <w:name w:val="Kopfzeile Zchn"/>
    <w:basedOn w:val="Absatz-Standardschriftart"/>
    <w:link w:val="Kopfzeile"/>
    <w:uiPriority w:val="99"/>
    <w:rsid w:val="00854D64"/>
  </w:style>
  <w:style w:type="paragraph" w:styleId="Fuzeile">
    <w:name w:val="footer"/>
    <w:basedOn w:val="Standard"/>
    <w:link w:val="FuzeileZchn"/>
    <w:uiPriority w:val="99"/>
    <w:unhideWhenUsed/>
    <w:rsid w:val="00854D64"/>
    <w:pPr>
      <w:tabs>
        <w:tab w:val="center" w:pos="4536"/>
        <w:tab w:val="right" w:pos="9072"/>
      </w:tabs>
    </w:pPr>
  </w:style>
  <w:style w:type="character" w:customStyle="1" w:styleId="FuzeileZchn">
    <w:name w:val="Fußzeile Zchn"/>
    <w:basedOn w:val="Absatz-Standardschriftart"/>
    <w:link w:val="Fuzeile"/>
    <w:uiPriority w:val="99"/>
    <w:rsid w:val="00854D64"/>
  </w:style>
  <w:style w:type="character" w:styleId="Seitenzahl">
    <w:name w:val="page number"/>
    <w:basedOn w:val="Absatz-Standardschriftart"/>
    <w:uiPriority w:val="99"/>
    <w:semiHidden/>
    <w:unhideWhenUsed/>
    <w:rsid w:val="0034187F"/>
  </w:style>
  <w:style w:type="paragraph" w:customStyle="1" w:styleId="KeinAbsatzformat">
    <w:name w:val="[Kein Absatzformat]"/>
    <w:rsid w:val="008E4B6D"/>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KWLinksbndig">
    <w:name w:val="EKW_Linksbündig"/>
    <w:basedOn w:val="KeinAbsatzformat"/>
    <w:uiPriority w:val="99"/>
    <w:rsid w:val="003110E3"/>
    <w:pPr>
      <w:spacing w:line="480" w:lineRule="atLeast"/>
    </w:pPr>
    <w:rPr>
      <w:rFonts w:ascii="Lausanne-Regular" w:hAnsi="Lausanne-Regular" w:cs="Lausanne-Regular"/>
      <w:spacing w:val="-5"/>
      <w:sz w:val="52"/>
      <w:szCs w:val="52"/>
    </w:rPr>
  </w:style>
  <w:style w:type="paragraph" w:customStyle="1" w:styleId="EKWBetreffzeile">
    <w:name w:val="EKW_Betreffzeile"/>
    <w:basedOn w:val="Standard"/>
    <w:qFormat/>
    <w:rsid w:val="004A6B7E"/>
    <w:rPr>
      <w:rFonts w:ascii="Lausanne" w:hAnsi="Lausanne"/>
      <w:sz w:val="16"/>
      <w:szCs w:val="16"/>
    </w:rPr>
  </w:style>
  <w:style w:type="paragraph" w:customStyle="1" w:styleId="EKWHeadline">
    <w:name w:val="EKW_Headline"/>
    <w:basedOn w:val="Flietext"/>
    <w:qFormat/>
    <w:rsid w:val="00442E87"/>
    <w:rPr>
      <w:rFonts w:ascii="Lausanne_Umlaut" w:hAnsi="Lausanne_Umlaut"/>
      <w:caps/>
    </w:rPr>
  </w:style>
  <w:style w:type="paragraph" w:customStyle="1" w:styleId="EKWFlietext">
    <w:name w:val="EKW_Fließtext"/>
    <w:basedOn w:val="Standard"/>
    <w:qFormat/>
    <w:rsid w:val="004A6B7E"/>
    <w:pPr>
      <w:spacing w:line="300" w:lineRule="atLeast"/>
    </w:pPr>
    <w:rPr>
      <w:rFonts w:ascii="Lausanne" w:hAnsi="Lausanne"/>
    </w:rPr>
  </w:style>
  <w:style w:type="paragraph" w:customStyle="1" w:styleId="EKWRubrikengro">
    <w:name w:val="EKW_Rubriken groß"/>
    <w:basedOn w:val="EKWLinksbndig"/>
    <w:qFormat/>
    <w:rsid w:val="00B70297"/>
    <w:pPr>
      <w:spacing w:line="460" w:lineRule="atLeast"/>
    </w:pPr>
    <w:rPr>
      <w:rFonts w:ascii="Lausanne_Umlaut" w:hAnsi="Lausanne_Umlaut"/>
      <w:caps/>
    </w:rPr>
  </w:style>
  <w:style w:type="paragraph" w:customStyle="1" w:styleId="Formatvorlage1">
    <w:name w:val="Formatvorlage1"/>
    <w:basedOn w:val="EKWRubrikengro"/>
    <w:qFormat/>
    <w:rsid w:val="00206CD2"/>
  </w:style>
  <w:style w:type="paragraph" w:customStyle="1" w:styleId="EKWRubrikenklein">
    <w:name w:val="EKW_Rubriken klein"/>
    <w:basedOn w:val="Flietext"/>
    <w:qFormat/>
    <w:rsid w:val="00206CD2"/>
    <w:pPr>
      <w:framePr w:hSpace="141" w:wrap="around" w:vAnchor="text" w:hAnchor="margin" w:xAlign="right" w:y="-3133"/>
    </w:pPr>
    <w:rPr>
      <w:rFonts w:ascii="Lausanne_Umlaut" w:hAnsi="Lausanne_Umlaut"/>
      <w:caps/>
      <w:spacing w:val="0"/>
      <w:sz w:val="20"/>
      <w:szCs w:val="20"/>
    </w:rPr>
  </w:style>
  <w:style w:type="paragraph" w:customStyle="1" w:styleId="EKWTabelle">
    <w:name w:val="EKW_Tabelle"/>
    <w:basedOn w:val="Flietext"/>
    <w:qFormat/>
    <w:rsid w:val="004A6B7E"/>
    <w:pPr>
      <w:framePr w:hSpace="141" w:wrap="around" w:vAnchor="text" w:hAnchor="margin" w:xAlign="right" w:y="-3133"/>
      <w:spacing w:line="240" w:lineRule="atLeast"/>
    </w:pPr>
    <w:rPr>
      <w:rFonts w:ascii="Lausanne" w:hAnsi="Lausanne"/>
      <w:spacing w:val="0"/>
      <w:sz w:val="20"/>
      <w:szCs w:val="20"/>
    </w:rPr>
  </w:style>
  <w:style w:type="paragraph" w:customStyle="1" w:styleId="EKWAbstandTabelle">
    <w:name w:val="EKW_Abstand_Tabelle"/>
    <w:basedOn w:val="Flietext"/>
    <w:qFormat/>
    <w:rsid w:val="004A6B7E"/>
    <w:pPr>
      <w:framePr w:hSpace="141" w:wrap="around" w:vAnchor="text" w:hAnchor="margin" w:xAlign="right" w:y="-58"/>
      <w:spacing w:line="120" w:lineRule="exact"/>
    </w:pPr>
    <w:rPr>
      <w:rFonts w:ascii="Lausanne" w:hAnsi="Lausanne"/>
      <w:color w:val="FFFFFF" w:themeColor="background1"/>
      <w:spacing w:val="0"/>
      <w:sz w:val="20"/>
      <w:szCs w:val="20"/>
    </w:rPr>
  </w:style>
  <w:style w:type="paragraph" w:styleId="Sprechblasentext">
    <w:name w:val="Balloon Text"/>
    <w:basedOn w:val="Standard"/>
    <w:link w:val="SprechblasentextZchn"/>
    <w:uiPriority w:val="99"/>
    <w:semiHidden/>
    <w:unhideWhenUsed/>
    <w:rsid w:val="00A30BB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30BBE"/>
    <w:rPr>
      <w:rFonts w:ascii="Times New Roman" w:hAnsi="Times New Roman" w:cs="Times New Roman"/>
      <w:sz w:val="18"/>
      <w:szCs w:val="18"/>
    </w:rPr>
  </w:style>
  <w:style w:type="character" w:styleId="Hyperlink">
    <w:name w:val="Hyperlink"/>
    <w:rsid w:val="005045AF"/>
    <w:rPr>
      <w:color w:val="0000FF"/>
      <w:u w:val="single"/>
    </w:rPr>
  </w:style>
  <w:style w:type="character" w:styleId="Kommentarzeichen">
    <w:name w:val="annotation reference"/>
    <w:basedOn w:val="Absatz-Standardschriftart"/>
    <w:uiPriority w:val="99"/>
    <w:semiHidden/>
    <w:unhideWhenUsed/>
    <w:rsid w:val="00E9242C"/>
    <w:rPr>
      <w:sz w:val="16"/>
      <w:szCs w:val="16"/>
    </w:rPr>
  </w:style>
  <w:style w:type="paragraph" w:styleId="Kommentartext">
    <w:name w:val="annotation text"/>
    <w:basedOn w:val="Standard"/>
    <w:link w:val="KommentartextZchn"/>
    <w:uiPriority w:val="99"/>
    <w:unhideWhenUsed/>
    <w:rsid w:val="00E9242C"/>
    <w:rPr>
      <w:sz w:val="20"/>
      <w:szCs w:val="20"/>
    </w:rPr>
  </w:style>
  <w:style w:type="character" w:customStyle="1" w:styleId="KommentartextZchn">
    <w:name w:val="Kommentartext Zchn"/>
    <w:basedOn w:val="Absatz-Standardschriftart"/>
    <w:link w:val="Kommentartext"/>
    <w:uiPriority w:val="99"/>
    <w:rsid w:val="00E9242C"/>
    <w:rPr>
      <w:sz w:val="20"/>
      <w:szCs w:val="20"/>
    </w:rPr>
  </w:style>
  <w:style w:type="paragraph" w:styleId="Kommentarthema">
    <w:name w:val="annotation subject"/>
    <w:basedOn w:val="Kommentartext"/>
    <w:next w:val="Kommentartext"/>
    <w:link w:val="KommentarthemaZchn"/>
    <w:uiPriority w:val="99"/>
    <w:semiHidden/>
    <w:unhideWhenUsed/>
    <w:rsid w:val="00E9242C"/>
    <w:rPr>
      <w:b/>
      <w:bCs/>
    </w:rPr>
  </w:style>
  <w:style w:type="character" w:customStyle="1" w:styleId="KommentarthemaZchn">
    <w:name w:val="Kommentarthema Zchn"/>
    <w:basedOn w:val="KommentartextZchn"/>
    <w:link w:val="Kommentarthema"/>
    <w:uiPriority w:val="99"/>
    <w:semiHidden/>
    <w:rsid w:val="00E9242C"/>
    <w:rPr>
      <w:b/>
      <w:bCs/>
      <w:sz w:val="20"/>
      <w:szCs w:val="20"/>
    </w:rPr>
  </w:style>
  <w:style w:type="paragraph" w:styleId="berarbeitung">
    <w:name w:val="Revision"/>
    <w:hidden/>
    <w:uiPriority w:val="99"/>
    <w:semiHidden/>
    <w:rsid w:val="00E9242C"/>
  </w:style>
  <w:style w:type="character" w:styleId="NichtaufgelsteErwhnung">
    <w:name w:val="Unresolved Mention"/>
    <w:basedOn w:val="Absatz-Standardschriftart"/>
    <w:uiPriority w:val="99"/>
    <w:semiHidden/>
    <w:unhideWhenUsed/>
    <w:rsid w:val="000C06AC"/>
    <w:rPr>
      <w:color w:val="605E5C"/>
      <w:shd w:val="clear" w:color="auto" w:fill="E1DFDD"/>
    </w:rPr>
  </w:style>
  <w:style w:type="character" w:customStyle="1" w:styleId="caps">
    <w:name w:val="caps"/>
    <w:basedOn w:val="Absatz-Standardschriftart"/>
    <w:rsid w:val="00FD1088"/>
  </w:style>
  <w:style w:type="character" w:styleId="BesuchterLink">
    <w:name w:val="FollowedHyperlink"/>
    <w:basedOn w:val="Absatz-Standardschriftart"/>
    <w:uiPriority w:val="99"/>
    <w:semiHidden/>
    <w:unhideWhenUsed/>
    <w:rsid w:val="00D26C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575389">
      <w:bodyDiv w:val="1"/>
      <w:marLeft w:val="0"/>
      <w:marRight w:val="0"/>
      <w:marTop w:val="0"/>
      <w:marBottom w:val="0"/>
      <w:divBdr>
        <w:top w:val="none" w:sz="0" w:space="0" w:color="auto"/>
        <w:left w:val="none" w:sz="0" w:space="0" w:color="auto"/>
        <w:bottom w:val="none" w:sz="0" w:space="0" w:color="auto"/>
        <w:right w:val="none" w:sz="0" w:space="0" w:color="auto"/>
      </w:divBdr>
    </w:div>
    <w:div w:id="209035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emscherkunstweg.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presse@emscherkunstweg.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7D146-706C-984A-BB49-2EB5F18AE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4448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design@nodesign.com</dc:creator>
  <cp:keywords/>
  <dc:description/>
  <cp:lastModifiedBy>Lobe, Nora</cp:lastModifiedBy>
  <cp:revision>7</cp:revision>
  <cp:lastPrinted>2022-03-21T05:04:00Z</cp:lastPrinted>
  <dcterms:created xsi:type="dcterms:W3CDTF">2022-04-20T17:35:00Z</dcterms:created>
  <dcterms:modified xsi:type="dcterms:W3CDTF">2022-04-25T14:54:00Z</dcterms:modified>
</cp:coreProperties>
</file>