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Pr="006663F3" w:rsidRDefault="00591A8B" w:rsidP="004A6B7E">
      <w:pPr>
        <w:pStyle w:val="EKWBetreffzeile"/>
        <w:rPr>
          <w:lang w:val="en-US"/>
        </w:rPr>
        <w:sectPr w:rsidR="00591A8B" w:rsidRPr="006663F3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C68E2E9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1CD67775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34A45310" w14:textId="77777777" w:rsidR="00942555" w:rsidRDefault="00942555" w:rsidP="004A6B7E">
      <w:pPr>
        <w:pStyle w:val="EKWBetreffzeile"/>
        <w:rPr>
          <w:rFonts w:ascii="Lausanne_Umlaut Umlaut" w:hAnsi="Lausanne_Umlaut Umlaut"/>
        </w:rPr>
      </w:pPr>
    </w:p>
    <w:p w14:paraId="7E98F07A" w14:textId="7E79F496" w:rsidR="00FD5D6C" w:rsidRPr="00EF2569" w:rsidRDefault="00A73C20" w:rsidP="00B17833">
      <w:pPr>
        <w:pStyle w:val="EKWBetreffzeile"/>
        <w:rPr>
          <w:rFonts w:ascii="Lausanne 250" w:hAnsi="Lausanne 250"/>
        </w:rPr>
      </w:pPr>
      <w:bookmarkStart w:id="0" w:name="_Hlk69283413"/>
      <w:r w:rsidRPr="00B17833">
        <w:rPr>
          <w:rFonts w:ascii="Lausanne 250" w:hAnsi="Lausanne 250"/>
          <w:lang w:val="en-US"/>
        </w:rPr>
        <w:t>November 26, 2021, Press Release</w:t>
      </w:r>
      <w:r w:rsidR="00FD5D6C" w:rsidRPr="00B17833">
        <w:rPr>
          <w:rFonts w:ascii="Lausanne 250" w:hAnsi="Lausanne 250"/>
        </w:rPr>
        <w:t xml:space="preserve"> </w:t>
      </w:r>
    </w:p>
    <w:p w14:paraId="4C4E735A" w14:textId="77777777" w:rsidR="00881C25" w:rsidRPr="00D704CE" w:rsidRDefault="00881C25" w:rsidP="00881C25">
      <w:pPr>
        <w:pStyle w:val="EKWHeadline"/>
        <w:rPr>
          <w:rFonts w:ascii="Lausanne 250" w:hAnsi="Lausanne 250"/>
          <w:sz w:val="22"/>
          <w:szCs w:val="22"/>
        </w:rPr>
        <w:sectPr w:rsidR="00881C25" w:rsidRPr="00D704CE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66E00D64" w14:textId="7481ABC3" w:rsidR="006C2789" w:rsidRPr="00D704CE" w:rsidRDefault="00B17833" w:rsidP="00B17833">
      <w:pPr>
        <w:spacing w:line="276" w:lineRule="auto"/>
        <w:rPr>
          <w:rFonts w:ascii="Lausanne_Umlaut Umlaut" w:hAnsi="Lausanne_Umlaut Umlaut"/>
          <w:sz w:val="22"/>
          <w:szCs w:val="22"/>
        </w:rPr>
      </w:pPr>
      <w:r w:rsidRPr="00B17833">
        <w:rPr>
          <w:rFonts w:ascii="Lausanne_Umlaut Umlaut" w:hAnsi="Lausanne_Umlaut Umlaut"/>
          <w:sz w:val="22"/>
          <w:szCs w:val="22"/>
          <w:lang w:val="en-US"/>
        </w:rPr>
        <w:t>“</w:t>
      </w:r>
      <w:r w:rsidR="00A73C20" w:rsidRPr="00B17833">
        <w:rPr>
          <w:rFonts w:ascii="Lausanne_Umlaut Umlaut" w:hAnsi="Lausanne_Umlaut Umlaut"/>
          <w:sz w:val="22"/>
          <w:szCs w:val="22"/>
          <w:lang w:val="en-US"/>
        </w:rPr>
        <w:t>PUBLIC HYBRID</w:t>
      </w:r>
      <w:r w:rsidRPr="00B17833">
        <w:rPr>
          <w:rFonts w:ascii="Lausanne_Umlaut Umlaut" w:hAnsi="Lausanne_Umlaut Umlaut"/>
          <w:sz w:val="22"/>
          <w:szCs w:val="22"/>
          <w:lang w:val="en-US"/>
        </w:rPr>
        <w:t>”</w:t>
      </w:r>
      <w:r w:rsidR="00A73C20" w:rsidRPr="00B17833">
        <w:rPr>
          <w:rFonts w:ascii="Lausanne_Umlaut Umlaut" w:hAnsi="Lausanne_Umlaut Umlaut"/>
          <w:sz w:val="22"/>
          <w:szCs w:val="22"/>
          <w:lang w:val="en-US"/>
        </w:rPr>
        <w:t xml:space="preserve"> BY DAVID JABLONOWSKI </w:t>
      </w:r>
      <w:r w:rsidRPr="00B17833">
        <w:rPr>
          <w:rFonts w:ascii="Lausanne_Umlaut Umlaut" w:hAnsi="Lausanne_Umlaut Umlaut"/>
          <w:sz w:val="22"/>
          <w:szCs w:val="22"/>
          <w:lang w:val="en-US"/>
        </w:rPr>
        <w:t>UNVEILED</w:t>
      </w:r>
      <w:r w:rsidR="00A73C20" w:rsidRPr="00B17833">
        <w:rPr>
          <w:rFonts w:ascii="Lausanne_Umlaut Umlaut" w:hAnsi="Lausanne_Umlaut Umlaut"/>
          <w:sz w:val="22"/>
          <w:szCs w:val="22"/>
          <w:lang w:val="en-US"/>
        </w:rPr>
        <w:t xml:space="preserve"> </w:t>
      </w:r>
      <w:r w:rsidR="00072214">
        <w:rPr>
          <w:rFonts w:ascii="Lausanne_Umlaut Umlaut" w:hAnsi="Lausanne_Umlaut Umlaut"/>
          <w:sz w:val="22"/>
          <w:szCs w:val="22"/>
          <w:lang w:val="en-US"/>
        </w:rPr>
        <w:t>–</w:t>
      </w:r>
      <w:r w:rsidR="00A73C20" w:rsidRPr="00B17833">
        <w:rPr>
          <w:rFonts w:ascii="Lausanne_Umlaut Umlaut" w:hAnsi="Lausanne_Umlaut Umlaut"/>
          <w:sz w:val="22"/>
          <w:szCs w:val="22"/>
          <w:lang w:val="en-US"/>
        </w:rPr>
        <w:t xml:space="preserve"> THE TWENTIE</w:t>
      </w:r>
      <w:r w:rsidR="004C51BA" w:rsidRPr="00B17833">
        <w:rPr>
          <w:rFonts w:ascii="Lausanne_Umlaut Umlaut" w:hAnsi="Lausanne_Umlaut Umlaut"/>
          <w:sz w:val="22"/>
          <w:szCs w:val="22"/>
          <w:lang w:val="en-US"/>
        </w:rPr>
        <w:t>T</w:t>
      </w:r>
      <w:r w:rsidR="00A73C20" w:rsidRPr="00B17833">
        <w:rPr>
          <w:rFonts w:ascii="Lausanne_Umlaut Umlaut" w:hAnsi="Lausanne_Umlaut Umlaut"/>
          <w:sz w:val="22"/>
          <w:szCs w:val="22"/>
          <w:lang w:val="en-US"/>
        </w:rPr>
        <w:t>H ARTWORK FOR THE EMSCHERKUNSTWEG</w:t>
      </w:r>
      <w:r w:rsidR="004C51BA" w:rsidRPr="00B17833">
        <w:rPr>
          <w:rFonts w:ascii="Lausanne_Umlaut Umlaut" w:hAnsi="Lausanne_Umlaut Umlaut"/>
          <w:sz w:val="22"/>
          <w:szCs w:val="22"/>
          <w:lang w:val="en-US"/>
        </w:rPr>
        <w:t xml:space="preserve"> </w:t>
      </w:r>
    </w:p>
    <w:p w14:paraId="1DE13F70" w14:textId="55B52917" w:rsidR="00553FDD" w:rsidRPr="00D704CE" w:rsidRDefault="00553FDD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5BD5DCE0" w14:textId="78E47C9F" w:rsidR="00F01DB8" w:rsidRPr="00D704CE" w:rsidRDefault="00A73C20" w:rsidP="004C13C9">
      <w:pPr>
        <w:spacing w:line="276" w:lineRule="auto"/>
        <w:rPr>
          <w:rFonts w:ascii="Lausanne 250" w:hAnsi="Lausanne 250"/>
          <w:sz w:val="22"/>
          <w:szCs w:val="22"/>
        </w:rPr>
      </w:pP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The artwork “Public Hybrid” by the artist David Jablonowski (born 1982</w:t>
      </w:r>
      <w:r w:rsidR="004C51BA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,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lives and works in Almere and Amsterdam) is the </w:t>
      </w:r>
      <w:r w:rsidR="00D16E7E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twentieth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work </w:t>
      </w:r>
      <w:r w:rsidR="00AA5E8E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to be added to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the Emscherkunstweg</w:t>
      </w:r>
      <w:r w:rsidR="004C51BA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</w:t>
      </w:r>
      <w:r w:rsidR="004C51BA" w:rsidRPr="00256C9F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(Emscher Art Trail)</w:t>
      </w:r>
      <w:r w:rsidRPr="00256C9F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.</w:t>
      </w:r>
      <w:r w:rsidR="00087CC7" w:rsidRPr="00B17833">
        <w:rPr>
          <w:rFonts w:ascii="Lausanne 250" w:hAnsi="Lausanne 250" w:cs="Arial"/>
          <w:color w:val="000000" w:themeColor="text1"/>
          <w:sz w:val="22"/>
          <w:szCs w:val="22"/>
        </w:rPr>
        <w:t xml:space="preserve"> 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The</w:t>
      </w:r>
      <w:r w:rsid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multipart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</w:t>
      </w:r>
      <w:r w:rsidR="00B17833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installation located </w:t>
      </w:r>
      <w:r w:rsidR="00332C14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near the bank</w:t>
      </w:r>
      <w:r w:rsidR="00B17833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of the Emscher River in the Schüren </w:t>
      </w:r>
      <w:r w:rsidR="00D91E04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district</w:t>
      </w:r>
      <w:r w:rsidR="00B17833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of Dortmund was unveiled by the 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cooperation partners of the Emscherkunstweg </w:t>
      </w:r>
      <w:r w:rsidR="0046405C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– 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Urbane Künste Ruhr, Emschergenossenschaft, and Regionalverband Ruhr </w:t>
      </w:r>
      <w:r w:rsidR="0046405C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– </w:t>
      </w:r>
      <w:r w:rsidR="00B17833"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on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Friday</w:t>
      </w:r>
      <w:r w:rsidR="009A4EF7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,</w:t>
      </w:r>
      <w:r w:rsidRPr="00B17833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November 26.</w:t>
      </w:r>
      <w:r w:rsidR="00087CC7" w:rsidRPr="00B17833">
        <w:rPr>
          <w:rFonts w:ascii="Lausanne 250" w:hAnsi="Lausanne 250" w:cs="Arial"/>
          <w:color w:val="000000" w:themeColor="text1"/>
          <w:sz w:val="22"/>
          <w:szCs w:val="22"/>
        </w:rPr>
        <w:t xml:space="preserve"> 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The </w:t>
      </w:r>
      <w:r w:rsidR="00887F05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unique sc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u</w:t>
      </w:r>
      <w:r w:rsidR="00887F05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lpture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</w:t>
      </w:r>
      <w:r w:rsidR="004C51BA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trail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is </w:t>
      </w:r>
      <w:r w:rsidR="004C51BA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under the patronage of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</w:t>
      </w:r>
      <w:r w:rsidR="00887F05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the Minister </w:t>
      </w:r>
      <w:r w:rsidR="00FE76B1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of</w:t>
      </w:r>
      <w:r w:rsidR="00887F05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Culture and Sci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ence of the State of North Rhine-Westphalia</w:t>
      </w:r>
      <w:r w:rsidR="004C51BA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,</w:t>
      </w:r>
      <w:r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Isabel Pfeiffer-Poensgen</w:t>
      </w:r>
      <w:r w:rsidR="00B17833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, who </w:t>
      </w:r>
      <w:r w:rsidR="009E7652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is excited about</w:t>
      </w:r>
      <w:r w:rsidR="00B17833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the trail</w:t>
      </w:r>
      <w:r w:rsidR="002A6FAD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’</w:t>
      </w:r>
      <w:r w:rsidR="00B17833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s</w:t>
      </w:r>
      <w:r w:rsidR="00A60FFF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latest addition</w:t>
      </w:r>
      <w:r w:rsidR="00811CEB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and says</w:t>
      </w:r>
      <w:r w:rsidR="006B45A2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,</w:t>
      </w:r>
      <w:r w:rsidR="00A60FFF" w:rsidRPr="004C13C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</w:t>
      </w:r>
      <w:r w:rsidR="00287512" w:rsidRPr="00287512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“David Jablonowski’s work ‘Public Hybrid’ is an enrichment to the art trail and a conceptual artwork with a local dimension. It is an amalgamation of raw materials that symbolize the different historical phases and forms of society in the Ruhr area, while also </w:t>
      </w:r>
      <w:r w:rsidR="00F66270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addressing</w:t>
      </w:r>
      <w:r w:rsidR="00287512" w:rsidRPr="00287512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the transformations that have occurred here.”</w:t>
      </w:r>
    </w:p>
    <w:p w14:paraId="3B9B643E" w14:textId="77777777" w:rsidR="005521B4" w:rsidRPr="00D704CE" w:rsidRDefault="005521B4" w:rsidP="00D704CE">
      <w:pPr>
        <w:spacing w:line="276" w:lineRule="auto"/>
        <w:rPr>
          <w:rFonts w:ascii="Lausanne 250" w:hAnsi="Lausanne 250" w:cs="Arial"/>
          <w:color w:val="000000" w:themeColor="text1"/>
          <w:sz w:val="22"/>
          <w:szCs w:val="22"/>
        </w:rPr>
      </w:pPr>
    </w:p>
    <w:p w14:paraId="31937E2D" w14:textId="61FC0C38" w:rsidR="00813E8A" w:rsidRDefault="00A21491" w:rsidP="00D02330">
      <w:pPr>
        <w:spacing w:line="276" w:lineRule="auto"/>
        <w:rPr>
          <w:rFonts w:ascii="Lausanne 250" w:hAnsi="Lausanne 250"/>
          <w:sz w:val="22"/>
          <w:szCs w:val="22"/>
        </w:rPr>
      </w:pPr>
      <w:bookmarkStart w:id="1" w:name="_Hlk86064219"/>
      <w:r>
        <w:rPr>
          <w:rFonts w:ascii="Lausanne 250" w:hAnsi="Lausanne 250"/>
          <w:sz w:val="22"/>
          <w:szCs w:val="22"/>
          <w:lang w:val="en-US"/>
        </w:rPr>
        <w:t>W</w:t>
      </w:r>
      <w:r w:rsidRPr="004C13C9">
        <w:rPr>
          <w:rFonts w:ascii="Lausanne 250" w:hAnsi="Lausanne 250"/>
          <w:sz w:val="22"/>
          <w:szCs w:val="22"/>
          <w:lang w:val="en-US"/>
        </w:rPr>
        <w:t>hen appr</w:t>
      </w:r>
      <w:r>
        <w:rPr>
          <w:rFonts w:ascii="Lausanne 250" w:hAnsi="Lausanne 250"/>
          <w:sz w:val="22"/>
          <w:szCs w:val="22"/>
          <w:lang w:val="en-US"/>
        </w:rPr>
        <w:t>oa</w:t>
      </w:r>
      <w:r w:rsidRPr="004C13C9">
        <w:rPr>
          <w:rFonts w:ascii="Lausanne 250" w:hAnsi="Lausanne 250"/>
          <w:sz w:val="22"/>
          <w:szCs w:val="22"/>
          <w:lang w:val="en-US"/>
        </w:rPr>
        <w:t>ching Phoenix Lake in Dortmund</w:t>
      </w:r>
      <w:r>
        <w:rPr>
          <w:rFonts w:ascii="Lausanne 250" w:hAnsi="Lausanne 250"/>
          <w:sz w:val="22"/>
          <w:szCs w:val="22"/>
          <w:lang w:val="en-US"/>
        </w:rPr>
        <w:t xml:space="preserve">, </w:t>
      </w:r>
      <w:r w:rsidR="00D16E7E" w:rsidRPr="004C13C9">
        <w:rPr>
          <w:rFonts w:ascii="Lausanne 250" w:hAnsi="Lausanne 250"/>
          <w:sz w:val="22"/>
          <w:szCs w:val="22"/>
          <w:lang w:val="en-US"/>
        </w:rPr>
        <w:t>“Public Hybrid</w:t>
      </w:r>
      <w:r>
        <w:rPr>
          <w:rFonts w:ascii="Lausanne 250" w:hAnsi="Lausanne 250"/>
          <w:sz w:val="22"/>
          <w:szCs w:val="22"/>
          <w:lang w:val="en-US"/>
        </w:rPr>
        <w:t>,</w:t>
      </w:r>
      <w:r w:rsidR="00D16E7E" w:rsidRPr="004C13C9">
        <w:rPr>
          <w:rFonts w:ascii="Lausanne 250" w:hAnsi="Lausanne 250"/>
          <w:sz w:val="22"/>
          <w:szCs w:val="22"/>
          <w:lang w:val="en-US"/>
        </w:rPr>
        <w:t>”</w:t>
      </w:r>
      <w:r>
        <w:rPr>
          <w:rFonts w:ascii="Lausanne 250" w:hAnsi="Lausanne 250"/>
          <w:sz w:val="22"/>
          <w:szCs w:val="22"/>
          <w:lang w:val="en-US"/>
        </w:rPr>
        <w:t xml:space="preserve"> which consists of many parts,</w:t>
      </w:r>
      <w:r w:rsidR="00D16E7E" w:rsidRPr="004C13C9">
        <w:rPr>
          <w:rFonts w:ascii="Lausanne 250" w:hAnsi="Lausanne 250"/>
          <w:sz w:val="22"/>
          <w:szCs w:val="22"/>
          <w:lang w:val="en-US"/>
        </w:rPr>
        <w:t xml:space="preserve"> </w:t>
      </w:r>
      <w:r>
        <w:rPr>
          <w:rFonts w:ascii="Lausanne 250" w:hAnsi="Lausanne 250"/>
          <w:sz w:val="22"/>
          <w:szCs w:val="22"/>
          <w:lang w:val="en-US"/>
        </w:rPr>
        <w:t>seems to appear</w:t>
      </w:r>
      <w:r w:rsidR="00D16E7E" w:rsidRPr="004C13C9">
        <w:rPr>
          <w:rFonts w:ascii="Lausanne 250" w:hAnsi="Lausanne 250"/>
          <w:sz w:val="22"/>
          <w:szCs w:val="22"/>
          <w:lang w:val="en-US"/>
        </w:rPr>
        <w:t xml:space="preserve"> </w:t>
      </w:r>
      <w:r>
        <w:rPr>
          <w:rFonts w:ascii="Lausanne 250" w:hAnsi="Lausanne 250"/>
          <w:sz w:val="22"/>
          <w:szCs w:val="22"/>
          <w:lang w:val="en-US"/>
        </w:rPr>
        <w:t>almost out of the blue</w:t>
      </w:r>
      <w:r w:rsidR="00D16E7E" w:rsidRPr="004C13C9">
        <w:rPr>
          <w:rFonts w:ascii="Lausanne 250" w:hAnsi="Lausanne 250"/>
          <w:sz w:val="22"/>
          <w:szCs w:val="22"/>
          <w:lang w:val="en-US"/>
        </w:rPr>
        <w:t xml:space="preserve"> </w:t>
      </w:r>
      <w:r w:rsidR="004C13C9" w:rsidRPr="004C13C9">
        <w:rPr>
          <w:rFonts w:ascii="Lausanne 250" w:hAnsi="Lausanne 250"/>
          <w:sz w:val="22"/>
          <w:szCs w:val="22"/>
          <w:lang w:val="en-US"/>
        </w:rPr>
        <w:t>on a grassy are</w:t>
      </w:r>
      <w:r w:rsidR="00120399">
        <w:rPr>
          <w:rFonts w:ascii="Lausanne 250" w:hAnsi="Lausanne 250"/>
          <w:sz w:val="22"/>
          <w:szCs w:val="22"/>
          <w:lang w:val="en-US"/>
        </w:rPr>
        <w:t>a next to the Emscher-Weg bike path</w:t>
      </w:r>
      <w:r w:rsidR="00D16E7E" w:rsidRPr="004C13C9">
        <w:rPr>
          <w:rFonts w:ascii="Lausanne 250" w:hAnsi="Lausanne 250"/>
          <w:sz w:val="22"/>
          <w:szCs w:val="22"/>
          <w:lang w:val="en-US"/>
        </w:rPr>
        <w:t xml:space="preserve">. </w:t>
      </w:r>
      <w:r w:rsidR="004C13C9" w:rsidRPr="004C13C9">
        <w:rPr>
          <w:rFonts w:ascii="Lausanne 250" w:hAnsi="Lausanne 250"/>
          <w:sz w:val="22"/>
          <w:szCs w:val="22"/>
          <w:lang w:val="en-US"/>
        </w:rPr>
        <w:t xml:space="preserve">For the work, </w:t>
      </w:r>
      <w:r w:rsidR="004C51BA" w:rsidRPr="004C13C9">
        <w:rPr>
          <w:rFonts w:ascii="Lausanne 250" w:hAnsi="Lausanne 250"/>
          <w:sz w:val="22"/>
          <w:szCs w:val="22"/>
          <w:lang w:val="en-US"/>
        </w:rPr>
        <w:t>Jablonowki stacked</w:t>
      </w:r>
      <w:r w:rsidR="0001746D" w:rsidRPr="004C13C9">
        <w:rPr>
          <w:rFonts w:ascii="Lausanne 250" w:hAnsi="Lausanne 250"/>
          <w:sz w:val="22"/>
          <w:szCs w:val="22"/>
          <w:lang w:val="en-US"/>
        </w:rPr>
        <w:t xml:space="preserve"> 3D print</w:t>
      </w:r>
      <w:r w:rsidR="008C6911">
        <w:rPr>
          <w:rFonts w:ascii="Lausanne 250" w:hAnsi="Lausanne 250"/>
          <w:sz w:val="22"/>
          <w:szCs w:val="22"/>
          <w:lang w:val="en-US"/>
        </w:rPr>
        <w:t>ed elements</w:t>
      </w:r>
      <w:r w:rsidR="0001746D" w:rsidRPr="004C13C9">
        <w:rPr>
          <w:rFonts w:ascii="Lausanne 250" w:hAnsi="Lausanne 250"/>
          <w:sz w:val="22"/>
          <w:szCs w:val="22"/>
          <w:lang w:val="en-US"/>
        </w:rPr>
        <w:t xml:space="preserve"> and Ruhr sandstone </w:t>
      </w:r>
      <w:r w:rsidR="004C51BA" w:rsidRPr="004C13C9">
        <w:rPr>
          <w:rFonts w:ascii="Lausanne 250" w:hAnsi="Lausanne 250"/>
          <w:sz w:val="22"/>
          <w:szCs w:val="22"/>
          <w:lang w:val="en-US"/>
        </w:rPr>
        <w:t xml:space="preserve">like sediments </w:t>
      </w:r>
      <w:r w:rsidR="0001746D" w:rsidRPr="004C13C9">
        <w:rPr>
          <w:rFonts w:ascii="Lausanne 250" w:hAnsi="Lausanne 250"/>
          <w:sz w:val="22"/>
          <w:szCs w:val="22"/>
          <w:lang w:val="en-US"/>
        </w:rPr>
        <w:t xml:space="preserve">on top of each other in several </w:t>
      </w:r>
      <w:r w:rsidR="001B486D">
        <w:rPr>
          <w:rFonts w:ascii="Lausanne 250" w:hAnsi="Lausanne 250"/>
          <w:sz w:val="22"/>
          <w:szCs w:val="22"/>
          <w:lang w:val="en-US"/>
        </w:rPr>
        <w:t>differently colored groups</w:t>
      </w:r>
      <w:r w:rsidR="0001746D" w:rsidRPr="004C13C9">
        <w:rPr>
          <w:rFonts w:ascii="Lausanne 250" w:hAnsi="Lausanne 250"/>
          <w:sz w:val="22"/>
          <w:szCs w:val="22"/>
          <w:lang w:val="en-US"/>
        </w:rPr>
        <w:t>.</w:t>
      </w:r>
      <w:r w:rsidR="00511AA3" w:rsidRPr="004C13C9">
        <w:rPr>
          <w:rFonts w:ascii="Lausanne 250" w:hAnsi="Lausanne 250"/>
          <w:sz w:val="22"/>
          <w:szCs w:val="22"/>
        </w:rPr>
        <w:t xml:space="preserve"> </w:t>
      </w:r>
      <w:r w:rsidR="0001746D" w:rsidRPr="004C13C9">
        <w:rPr>
          <w:rFonts w:ascii="Lausanne 250" w:hAnsi="Lausanne 250"/>
          <w:sz w:val="22"/>
          <w:szCs w:val="22"/>
          <w:lang w:val="en-US"/>
        </w:rPr>
        <w:t xml:space="preserve">The artificial formations </w:t>
      </w:r>
      <w:r w:rsidR="00660059">
        <w:rPr>
          <w:rFonts w:ascii="Lausanne 250" w:hAnsi="Lausanne 250"/>
          <w:sz w:val="22"/>
          <w:szCs w:val="22"/>
          <w:lang w:val="en-US"/>
        </w:rPr>
        <w:t xml:space="preserve">rise </w:t>
      </w:r>
      <w:r w:rsidR="003535CA">
        <w:rPr>
          <w:rFonts w:ascii="Lausanne 250" w:hAnsi="Lausanne 250"/>
          <w:sz w:val="22"/>
          <w:szCs w:val="22"/>
          <w:lang w:val="en-US"/>
        </w:rPr>
        <w:t xml:space="preserve">up </w:t>
      </w:r>
      <w:r w:rsidR="00660059">
        <w:rPr>
          <w:rFonts w:ascii="Lausanne 250" w:hAnsi="Lausanne 250"/>
          <w:sz w:val="22"/>
          <w:szCs w:val="22"/>
          <w:lang w:val="en-US"/>
        </w:rPr>
        <w:t>out of</w:t>
      </w:r>
      <w:r w:rsidR="0001746D" w:rsidRPr="004C13C9">
        <w:rPr>
          <w:rFonts w:ascii="Lausanne 250" w:hAnsi="Lausanne 250"/>
          <w:sz w:val="22"/>
          <w:szCs w:val="22"/>
          <w:lang w:val="en-US"/>
        </w:rPr>
        <w:t xml:space="preserve"> the ground as if they were part of </w:t>
      </w:r>
      <w:r w:rsidR="003535CA">
        <w:rPr>
          <w:rFonts w:ascii="Lausanne 250" w:hAnsi="Lausanne 250"/>
          <w:sz w:val="22"/>
          <w:szCs w:val="22"/>
          <w:lang w:val="en-US"/>
        </w:rPr>
        <w:t>the</w:t>
      </w:r>
      <w:r w:rsidR="0001746D" w:rsidRPr="004C13C9">
        <w:rPr>
          <w:rFonts w:ascii="Lausanne 250" w:hAnsi="Lausanne 250"/>
          <w:sz w:val="22"/>
          <w:szCs w:val="22"/>
          <w:lang w:val="en-US"/>
        </w:rPr>
        <w:t xml:space="preserve"> natural landscape.</w:t>
      </w:r>
      <w:r w:rsidR="00511AA3" w:rsidRPr="004C13C9">
        <w:rPr>
          <w:rFonts w:ascii="Lausanne 250" w:hAnsi="Lausanne 250"/>
          <w:sz w:val="22"/>
          <w:szCs w:val="22"/>
        </w:rPr>
        <w:t xml:space="preserve"> </w:t>
      </w:r>
      <w:r w:rsidR="001D4A22">
        <w:rPr>
          <w:rFonts w:ascii="Lausanne 250" w:hAnsi="Lausanne 250"/>
          <w:sz w:val="22"/>
          <w:szCs w:val="22"/>
          <w:lang w:val="en-US"/>
        </w:rPr>
        <w:t>The</w:t>
      </w:r>
      <w:r w:rsidR="00D56E0B">
        <w:rPr>
          <w:rFonts w:ascii="Lausanne 250" w:hAnsi="Lausanne 250"/>
          <w:sz w:val="22"/>
          <w:szCs w:val="22"/>
          <w:lang w:val="en-US"/>
        </w:rPr>
        <w:t xml:space="preserve"> stones</w:t>
      </w:r>
      <w:r w:rsidR="007E6761">
        <w:rPr>
          <w:rFonts w:ascii="Lausanne 250" w:hAnsi="Lausanne 250"/>
          <w:sz w:val="22"/>
          <w:szCs w:val="22"/>
          <w:lang w:val="en-US"/>
        </w:rPr>
        <w:t>, which</w:t>
      </w:r>
      <w:r w:rsidR="00D56E0B">
        <w:rPr>
          <w:rFonts w:ascii="Lausanne 250" w:hAnsi="Lausanne 250"/>
          <w:sz w:val="22"/>
          <w:szCs w:val="22"/>
          <w:lang w:val="en-US"/>
        </w:rPr>
        <w:t xml:space="preserve"> weigh</w:t>
      </w:r>
      <w:r w:rsidR="00043E89" w:rsidRPr="004C13C9">
        <w:rPr>
          <w:rFonts w:ascii="Lausanne 250" w:hAnsi="Lausanne 250"/>
          <w:sz w:val="22"/>
          <w:szCs w:val="22"/>
          <w:lang w:val="en-US"/>
        </w:rPr>
        <w:t xml:space="preserve"> several tons</w:t>
      </w:r>
      <w:r w:rsidR="007E6761">
        <w:rPr>
          <w:rFonts w:ascii="Lausanne 250" w:hAnsi="Lausanne 250"/>
          <w:sz w:val="22"/>
          <w:szCs w:val="22"/>
          <w:lang w:val="en-US"/>
        </w:rPr>
        <w:t>,</w:t>
      </w:r>
      <w:r w:rsidR="001D4A22">
        <w:rPr>
          <w:rFonts w:ascii="Lausanne 250" w:hAnsi="Lausanne 250"/>
          <w:sz w:val="22"/>
          <w:szCs w:val="22"/>
          <w:lang w:val="en-US"/>
        </w:rPr>
        <w:t xml:space="preserve"> are supported by t</w:t>
      </w:r>
      <w:r w:rsidR="001D4A22" w:rsidRPr="004C13C9">
        <w:rPr>
          <w:rFonts w:ascii="Lausanne 250" w:hAnsi="Lausanne 250"/>
          <w:sz w:val="22"/>
          <w:szCs w:val="22"/>
          <w:lang w:val="en-US"/>
        </w:rPr>
        <w:t>he bright, printed</w:t>
      </w:r>
      <w:r w:rsidR="001D4A22">
        <w:rPr>
          <w:rFonts w:ascii="Lausanne 250" w:hAnsi="Lausanne 250"/>
          <w:sz w:val="22"/>
          <w:szCs w:val="22"/>
          <w:lang w:val="en-US"/>
        </w:rPr>
        <w:t xml:space="preserve"> elements</w:t>
      </w:r>
      <w:r w:rsidR="00374384">
        <w:rPr>
          <w:rFonts w:ascii="Lausanne 250" w:hAnsi="Lausanne 250"/>
          <w:sz w:val="22"/>
          <w:szCs w:val="22"/>
          <w:lang w:val="en-US"/>
        </w:rPr>
        <w:t xml:space="preserve"> w</w:t>
      </w:r>
      <w:r w:rsidR="006E67B3" w:rsidRPr="004C13C9">
        <w:rPr>
          <w:rFonts w:ascii="Lausanne 250" w:hAnsi="Lausanne 250"/>
          <w:sz w:val="22"/>
          <w:szCs w:val="22"/>
          <w:lang w:val="en-US"/>
        </w:rPr>
        <w:t>ith color gradation</w:t>
      </w:r>
      <w:r w:rsidR="004C13C9" w:rsidRPr="004C13C9">
        <w:rPr>
          <w:rFonts w:ascii="Lausanne 250" w:hAnsi="Lausanne 250"/>
          <w:sz w:val="22"/>
          <w:szCs w:val="22"/>
          <w:lang w:val="en-US"/>
        </w:rPr>
        <w:t>s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from red to purple </w:t>
      </w:r>
      <w:r w:rsidR="004C51BA" w:rsidRPr="004C13C9">
        <w:rPr>
          <w:rFonts w:ascii="Lausanne 250" w:hAnsi="Lausanne 250"/>
          <w:sz w:val="22"/>
          <w:szCs w:val="22"/>
          <w:lang w:val="en-US"/>
        </w:rPr>
        <w:t>or from yellow to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turquois to blue</w:t>
      </w:r>
      <w:r w:rsidR="00374384">
        <w:rPr>
          <w:rFonts w:ascii="Lausanne 250" w:hAnsi="Lausanne 250"/>
          <w:sz w:val="22"/>
          <w:szCs w:val="22"/>
          <w:lang w:val="en-US"/>
        </w:rPr>
        <w:t>.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</w:t>
      </w:r>
      <w:r w:rsidR="00374384">
        <w:rPr>
          <w:rFonts w:ascii="Lausanne 250" w:hAnsi="Lausanne 250"/>
          <w:sz w:val="22"/>
          <w:szCs w:val="22"/>
          <w:lang w:val="en-US"/>
        </w:rPr>
        <w:t xml:space="preserve">In this way, 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the artist </w:t>
      </w:r>
      <w:r w:rsidR="00FF0B24">
        <w:rPr>
          <w:rFonts w:ascii="Lausanne 250" w:hAnsi="Lausanne 250"/>
          <w:sz w:val="22"/>
          <w:szCs w:val="22"/>
          <w:lang w:val="en-US"/>
        </w:rPr>
        <w:t>use</w:t>
      </w:r>
      <w:r w:rsidR="00951C57">
        <w:rPr>
          <w:rFonts w:ascii="Lausanne 250" w:hAnsi="Lausanne 250"/>
          <w:sz w:val="22"/>
          <w:szCs w:val="22"/>
          <w:lang w:val="en-US"/>
        </w:rPr>
        <w:t>d</w:t>
      </w:r>
      <w:r w:rsidR="00FF0B24">
        <w:rPr>
          <w:rFonts w:ascii="Lausanne 250" w:hAnsi="Lausanne 250"/>
          <w:sz w:val="22"/>
          <w:szCs w:val="22"/>
          <w:lang w:val="en-US"/>
        </w:rPr>
        <w:t xml:space="preserve"> a 3D printer to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</w:t>
      </w:r>
      <w:r w:rsidR="00FF0B24">
        <w:rPr>
          <w:rFonts w:ascii="Lausanne 250" w:hAnsi="Lausanne 250"/>
          <w:sz w:val="22"/>
          <w:szCs w:val="22"/>
          <w:lang w:val="en-US"/>
        </w:rPr>
        <w:t>transform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plastic </w:t>
      </w:r>
      <w:r w:rsidR="004C13C9" w:rsidRPr="004C13C9">
        <w:rPr>
          <w:rFonts w:ascii="Lausanne 250" w:hAnsi="Lausanne 250"/>
          <w:sz w:val="22"/>
          <w:szCs w:val="22"/>
          <w:lang w:val="en-US"/>
        </w:rPr>
        <w:t>waste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into amorphous forms </w:t>
      </w:r>
      <w:r w:rsidR="003A44CC">
        <w:rPr>
          <w:rFonts w:ascii="Lausanne 250" w:hAnsi="Lausanne 250"/>
          <w:sz w:val="22"/>
          <w:szCs w:val="22"/>
          <w:lang w:val="en-US"/>
        </w:rPr>
        <w:t>that are identifiable</w:t>
      </w:r>
      <w:r w:rsidR="004C13C9" w:rsidRPr="004C13C9">
        <w:rPr>
          <w:rFonts w:ascii="Lausanne 250" w:hAnsi="Lausanne 250"/>
          <w:sz w:val="22"/>
          <w:szCs w:val="22"/>
          <w:lang w:val="en-US"/>
        </w:rPr>
        <w:t xml:space="preserve"> </w:t>
      </w:r>
      <w:r w:rsidR="00FF0B24">
        <w:rPr>
          <w:rFonts w:ascii="Lausanne 250" w:hAnsi="Lausanne 250"/>
          <w:sz w:val="22"/>
          <w:szCs w:val="22"/>
          <w:lang w:val="en-US"/>
        </w:rPr>
        <w:t xml:space="preserve">as 3D prints </w:t>
      </w:r>
      <w:r w:rsidR="003A44CC">
        <w:rPr>
          <w:rFonts w:ascii="Lausanne 250" w:hAnsi="Lausanne 250"/>
          <w:sz w:val="22"/>
          <w:szCs w:val="22"/>
          <w:lang w:val="en-US"/>
        </w:rPr>
        <w:t>through</w:t>
      </w:r>
      <w:r w:rsidR="004C51BA" w:rsidRPr="004C13C9">
        <w:rPr>
          <w:rFonts w:ascii="Lausanne 250" w:hAnsi="Lausanne 250"/>
          <w:sz w:val="22"/>
          <w:szCs w:val="22"/>
          <w:lang w:val="en-US"/>
        </w:rPr>
        <w:t xml:space="preserve"> the</w:t>
      </w:r>
      <w:r w:rsidR="006E67B3" w:rsidRPr="004C13C9">
        <w:rPr>
          <w:rFonts w:ascii="Lausanne 250" w:hAnsi="Lausanne 250"/>
          <w:sz w:val="22"/>
          <w:szCs w:val="22"/>
          <w:lang w:val="en-US"/>
        </w:rPr>
        <w:t xml:space="preserve"> typical </w:t>
      </w:r>
      <w:r w:rsidR="00C76E7F">
        <w:rPr>
          <w:rFonts w:ascii="Lausanne 250" w:hAnsi="Lausanne 250"/>
          <w:sz w:val="22"/>
          <w:szCs w:val="22"/>
          <w:lang w:val="en-US"/>
        </w:rPr>
        <w:t>ridges</w:t>
      </w:r>
      <w:r w:rsidR="00FF0B24">
        <w:rPr>
          <w:rFonts w:ascii="Lausanne 250" w:hAnsi="Lausanne 250"/>
          <w:sz w:val="22"/>
          <w:szCs w:val="22"/>
          <w:lang w:val="en-US"/>
        </w:rPr>
        <w:t xml:space="preserve"> in their texture</w:t>
      </w:r>
      <w:r w:rsidR="00EB4980" w:rsidRPr="004C13C9">
        <w:rPr>
          <w:rFonts w:ascii="Lausanne 250" w:hAnsi="Lausanne 250"/>
          <w:sz w:val="22"/>
          <w:szCs w:val="22"/>
          <w:lang w:val="en-US"/>
        </w:rPr>
        <w:t>.</w:t>
      </w:r>
      <w:r w:rsidR="00BD064B" w:rsidRPr="004C13C9">
        <w:rPr>
          <w:rFonts w:ascii="Lausanne 250" w:hAnsi="Lausanne 250"/>
          <w:sz w:val="22"/>
          <w:szCs w:val="22"/>
        </w:rPr>
        <w:t xml:space="preserve"> </w:t>
      </w:r>
      <w:r w:rsidR="004C13C9" w:rsidRPr="00D02330">
        <w:rPr>
          <w:rFonts w:ascii="Lausanne 250" w:hAnsi="Lausanne 250"/>
          <w:sz w:val="22"/>
          <w:szCs w:val="22"/>
          <w:lang w:val="en-US"/>
        </w:rPr>
        <w:t>In order f</w:t>
      </w:r>
      <w:r w:rsidR="00653A9B" w:rsidRPr="00D02330">
        <w:rPr>
          <w:rFonts w:ascii="Lausanne 250" w:hAnsi="Lausanne 250"/>
          <w:sz w:val="22"/>
          <w:szCs w:val="22"/>
          <w:lang w:val="en-US"/>
        </w:rPr>
        <w:t xml:space="preserve">or the natural </w:t>
      </w:r>
      <w:r w:rsidR="006663F3">
        <w:rPr>
          <w:rFonts w:ascii="Lausanne 250" w:hAnsi="Lausanne 250"/>
          <w:sz w:val="22"/>
          <w:szCs w:val="22"/>
          <w:lang w:val="en-US"/>
        </w:rPr>
        <w:t xml:space="preserve">breaking </w:t>
      </w:r>
      <w:r w:rsidR="00653A9B" w:rsidRPr="006663F3">
        <w:rPr>
          <w:rFonts w:ascii="Lausanne 250" w:hAnsi="Lausanne 250"/>
          <w:sz w:val="22"/>
          <w:szCs w:val="22"/>
          <w:lang w:val="en-US"/>
        </w:rPr>
        <w:t>edge</w:t>
      </w:r>
      <w:r w:rsidR="00653A9B" w:rsidRPr="00D02330">
        <w:rPr>
          <w:rFonts w:ascii="Lausanne 250" w:hAnsi="Lausanne 250"/>
          <w:sz w:val="22"/>
          <w:szCs w:val="22"/>
          <w:lang w:val="en-US"/>
        </w:rPr>
        <w:t xml:space="preserve"> of the stone to seamlessly fit the plastic, the upper </w:t>
      </w:r>
      <w:r w:rsidR="00653A9B" w:rsidRPr="006663F3">
        <w:rPr>
          <w:rFonts w:ascii="Lausanne 250" w:hAnsi="Lausanne 250"/>
          <w:sz w:val="22"/>
          <w:szCs w:val="22"/>
          <w:lang w:val="en-US"/>
        </w:rPr>
        <w:t>edge</w:t>
      </w:r>
      <w:r w:rsidR="00653A9B" w:rsidRPr="00D02330">
        <w:rPr>
          <w:rFonts w:ascii="Lausanne 250" w:hAnsi="Lausanne 250"/>
          <w:sz w:val="22"/>
          <w:szCs w:val="22"/>
          <w:lang w:val="en-US"/>
        </w:rPr>
        <w:t xml:space="preserve"> </w:t>
      </w:r>
      <w:r w:rsidR="004C51BA" w:rsidRPr="00D02330">
        <w:rPr>
          <w:rFonts w:ascii="Lausanne 250" w:hAnsi="Lausanne 250"/>
          <w:sz w:val="22"/>
          <w:szCs w:val="22"/>
          <w:lang w:val="en-US"/>
        </w:rPr>
        <w:t xml:space="preserve">of the </w:t>
      </w:r>
      <w:r w:rsidR="004C51BA" w:rsidRPr="006D0877">
        <w:rPr>
          <w:rFonts w:ascii="Lausanne 250" w:hAnsi="Lausanne 250"/>
          <w:sz w:val="22"/>
          <w:szCs w:val="22"/>
          <w:lang w:val="en-US"/>
        </w:rPr>
        <w:t>plastic</w:t>
      </w:r>
      <w:r w:rsidR="004C51BA" w:rsidRPr="00D02330">
        <w:rPr>
          <w:rFonts w:ascii="Lausanne 250" w:hAnsi="Lausanne 250"/>
          <w:sz w:val="22"/>
          <w:szCs w:val="22"/>
          <w:lang w:val="en-US"/>
        </w:rPr>
        <w:t xml:space="preserve"> </w:t>
      </w:r>
      <w:r w:rsidR="00653A9B" w:rsidRPr="00D02330">
        <w:rPr>
          <w:rFonts w:ascii="Lausanne 250" w:hAnsi="Lausanne 250"/>
          <w:sz w:val="22"/>
          <w:szCs w:val="22"/>
          <w:lang w:val="en-US"/>
        </w:rPr>
        <w:t>was also cut by a robot.</w:t>
      </w:r>
      <w:r w:rsidR="00BD064B" w:rsidRPr="00D02330">
        <w:rPr>
          <w:rFonts w:ascii="Lausanne 250" w:hAnsi="Lausanne 250"/>
          <w:sz w:val="22"/>
          <w:szCs w:val="22"/>
        </w:rPr>
        <w:t xml:space="preserve"> </w:t>
      </w:r>
      <w:r w:rsidR="00653A9B" w:rsidRPr="00D02330">
        <w:rPr>
          <w:rFonts w:ascii="Lausanne 250" w:hAnsi="Lausanne 250"/>
          <w:sz w:val="22"/>
          <w:szCs w:val="22"/>
          <w:lang w:val="en-US"/>
        </w:rPr>
        <w:t>The sandstone is from a quarry in Sprockhövel and is about 320 million years old.</w:t>
      </w:r>
      <w:r w:rsidR="00936C67" w:rsidRPr="00D02330">
        <w:rPr>
          <w:rFonts w:ascii="Lausanne 250" w:hAnsi="Lausanne 250"/>
          <w:sz w:val="22"/>
          <w:szCs w:val="22"/>
        </w:rPr>
        <w:t xml:space="preserve"> </w:t>
      </w:r>
      <w:r w:rsidR="00D37AD6" w:rsidRPr="00D02330">
        <w:rPr>
          <w:rFonts w:ascii="Lausanne 250" w:hAnsi="Lausanne 250"/>
          <w:sz w:val="22"/>
          <w:szCs w:val="22"/>
          <w:lang w:val="en-US"/>
        </w:rPr>
        <w:t>This type of stone, called Ruhr sandstone</w:t>
      </w:r>
      <w:r w:rsidR="00A95EBE">
        <w:rPr>
          <w:rFonts w:ascii="Lausanne 250" w:hAnsi="Lausanne 250"/>
          <w:sz w:val="22"/>
          <w:szCs w:val="22"/>
          <w:lang w:val="en-US"/>
        </w:rPr>
        <w:t>,</w:t>
      </w:r>
      <w:r w:rsidR="00D37AD6" w:rsidRPr="00D02330">
        <w:rPr>
          <w:rFonts w:ascii="Lausanne 250" w:hAnsi="Lausanne 250"/>
          <w:sz w:val="22"/>
          <w:szCs w:val="22"/>
          <w:lang w:val="en-US"/>
        </w:rPr>
        <w:t xml:space="preserve"> is </w:t>
      </w:r>
      <w:r w:rsidR="00CF7B2C">
        <w:rPr>
          <w:rFonts w:ascii="Lausanne 250" w:hAnsi="Lausanne 250"/>
          <w:sz w:val="22"/>
          <w:szCs w:val="22"/>
          <w:lang w:val="en-US"/>
        </w:rPr>
        <w:t xml:space="preserve">still </w:t>
      </w:r>
      <w:r w:rsidR="00D37AD6" w:rsidRPr="00D02330">
        <w:rPr>
          <w:rFonts w:ascii="Lausanne 250" w:hAnsi="Lausanne 250"/>
          <w:sz w:val="22"/>
          <w:szCs w:val="22"/>
          <w:lang w:val="en-US"/>
        </w:rPr>
        <w:t xml:space="preserve">quarried </w:t>
      </w:r>
      <w:r w:rsidR="00CF7B2C">
        <w:rPr>
          <w:rFonts w:ascii="Lausanne 250" w:hAnsi="Lausanne 250"/>
          <w:sz w:val="22"/>
          <w:szCs w:val="22"/>
          <w:lang w:val="en-US"/>
        </w:rPr>
        <w:t>to</w:t>
      </w:r>
      <w:r w:rsidR="00D37AD6" w:rsidRPr="00D02330">
        <w:rPr>
          <w:rFonts w:ascii="Lausanne 250" w:hAnsi="Lausanne 250"/>
          <w:sz w:val="22"/>
          <w:szCs w:val="22"/>
          <w:lang w:val="en-US"/>
        </w:rPr>
        <w:t xml:space="preserve">day and is regarded as one of the </w:t>
      </w:r>
      <w:r w:rsidR="004C51BA" w:rsidRPr="00D02330">
        <w:rPr>
          <w:rFonts w:ascii="Lausanne 250" w:hAnsi="Lausanne 250"/>
          <w:sz w:val="22"/>
          <w:szCs w:val="22"/>
          <w:lang w:val="en-US"/>
        </w:rPr>
        <w:t xml:space="preserve">most </w:t>
      </w:r>
      <w:r w:rsidR="00D37AD6" w:rsidRPr="00D02330">
        <w:rPr>
          <w:rFonts w:ascii="Lausanne 250" w:hAnsi="Lausanne 250"/>
          <w:sz w:val="22"/>
          <w:szCs w:val="22"/>
          <w:lang w:val="en-US"/>
        </w:rPr>
        <w:t>weather resistant in Germany.</w:t>
      </w:r>
      <w:r w:rsidR="00936C67" w:rsidRPr="00D02330">
        <w:rPr>
          <w:rFonts w:ascii="Lausanne 250" w:hAnsi="Lausanne 250"/>
          <w:sz w:val="22"/>
          <w:szCs w:val="22"/>
        </w:rPr>
        <w:t xml:space="preserve"> </w:t>
      </w:r>
      <w:r w:rsidR="00071DF1" w:rsidRPr="00D02330">
        <w:rPr>
          <w:rFonts w:ascii="Lausanne 250" w:hAnsi="Lausanne 250"/>
          <w:sz w:val="22"/>
          <w:szCs w:val="22"/>
          <w:lang w:val="en-US"/>
        </w:rPr>
        <w:t>The installation includes 27 stones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 altogether</w:t>
      </w:r>
      <w:r w:rsidR="00BF3A1A">
        <w:rPr>
          <w:rFonts w:ascii="Lausanne 250" w:hAnsi="Lausanne 250"/>
          <w:sz w:val="22"/>
          <w:szCs w:val="22"/>
          <w:lang w:val="en-US"/>
        </w:rPr>
        <w:t>,</w:t>
      </w:r>
      <w:r w:rsidR="00071DF1" w:rsidRPr="00D02330">
        <w:rPr>
          <w:rFonts w:ascii="Lausanne 250" w:hAnsi="Lausanne 250"/>
          <w:sz w:val="22"/>
          <w:szCs w:val="22"/>
          <w:lang w:val="en-US"/>
        </w:rPr>
        <w:t xml:space="preserve"> </w:t>
      </w:r>
      <w:r w:rsidR="00F91EDD">
        <w:rPr>
          <w:rFonts w:ascii="Lausanne 250" w:hAnsi="Lausanne 250"/>
          <w:sz w:val="22"/>
          <w:szCs w:val="22"/>
          <w:lang w:val="en-US"/>
        </w:rPr>
        <w:t xml:space="preserve">with </w:t>
      </w:r>
      <w:r w:rsidR="00071DF1" w:rsidRPr="00D02330">
        <w:rPr>
          <w:rFonts w:ascii="Lausanne 250" w:hAnsi="Lausanne 250"/>
          <w:sz w:val="22"/>
          <w:szCs w:val="22"/>
          <w:lang w:val="en-US"/>
        </w:rPr>
        <w:t xml:space="preserve">the heaviest </w:t>
      </w:r>
      <w:r w:rsidR="00BF3A1A">
        <w:rPr>
          <w:rFonts w:ascii="Lausanne 250" w:hAnsi="Lausanne 250"/>
          <w:sz w:val="22"/>
          <w:szCs w:val="22"/>
          <w:lang w:val="en-US"/>
        </w:rPr>
        <w:t>weighing</w:t>
      </w:r>
      <w:r w:rsidR="00071DF1" w:rsidRPr="00D02330">
        <w:rPr>
          <w:rFonts w:ascii="Lausanne 250" w:hAnsi="Lausanne 250"/>
          <w:sz w:val="22"/>
          <w:szCs w:val="22"/>
          <w:lang w:val="en-US"/>
        </w:rPr>
        <w:t xml:space="preserve"> 2.8 tons.</w:t>
      </w:r>
      <w:r w:rsidR="00936C67" w:rsidRPr="00D02330">
        <w:rPr>
          <w:rFonts w:ascii="Lausanne 250" w:hAnsi="Lausanne 250"/>
          <w:sz w:val="22"/>
          <w:szCs w:val="22"/>
        </w:rPr>
        <w:t xml:space="preserve"> </w:t>
      </w:r>
    </w:p>
    <w:p w14:paraId="606B319E" w14:textId="0B5B5E82" w:rsidR="00936C67" w:rsidRDefault="00936C67" w:rsidP="00511AA3">
      <w:pPr>
        <w:spacing w:line="276" w:lineRule="auto"/>
        <w:rPr>
          <w:rFonts w:ascii="Lausanne 250" w:hAnsi="Lausanne 250"/>
          <w:sz w:val="22"/>
          <w:szCs w:val="22"/>
        </w:rPr>
      </w:pPr>
    </w:p>
    <w:p w14:paraId="2058EC53" w14:textId="5622979F" w:rsidR="00C700FD" w:rsidRDefault="00071DF1" w:rsidP="008E3C73">
      <w:pPr>
        <w:spacing w:line="276" w:lineRule="auto"/>
        <w:rPr>
          <w:rFonts w:ascii="Lausanne 250" w:hAnsi="Lausanne 250"/>
          <w:sz w:val="22"/>
          <w:szCs w:val="22"/>
        </w:rPr>
      </w:pPr>
      <w:r w:rsidRPr="00D02330">
        <w:rPr>
          <w:rFonts w:ascii="Lausanne 250" w:hAnsi="Lausanne 250"/>
          <w:sz w:val="22"/>
          <w:szCs w:val="22"/>
          <w:lang w:val="en-US"/>
        </w:rPr>
        <w:t>The artist</w:t>
      </w:r>
      <w:r w:rsidR="0012776E">
        <w:rPr>
          <w:rFonts w:ascii="Lausanne 250" w:hAnsi="Lausanne 250"/>
          <w:sz w:val="22"/>
          <w:szCs w:val="22"/>
          <w:lang w:val="en-US"/>
        </w:rPr>
        <w:t>,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 who grew up in Bochum</w:t>
      </w:r>
      <w:r w:rsidR="0012776E">
        <w:rPr>
          <w:rFonts w:ascii="Lausanne 250" w:hAnsi="Lausanne 250"/>
          <w:sz w:val="22"/>
          <w:szCs w:val="22"/>
          <w:lang w:val="en-US"/>
        </w:rPr>
        <w:t>,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 explores the history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 and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 future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not only 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of this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>particular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 place</w:t>
      </w:r>
      <w:r w:rsidR="00D02330" w:rsidRPr="00D02330">
        <w:rPr>
          <w:rFonts w:ascii="Lausanne 250" w:hAnsi="Lausanne 250"/>
          <w:sz w:val="22"/>
          <w:szCs w:val="22"/>
          <w:lang w:val="en-US"/>
        </w:rPr>
        <w:t>,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 but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>of</w:t>
      </w:r>
      <w:r w:rsidRPr="00D02330">
        <w:rPr>
          <w:rFonts w:ascii="Lausanne 250" w:hAnsi="Lausanne 250"/>
          <w:sz w:val="22"/>
          <w:szCs w:val="22"/>
          <w:lang w:val="en-US"/>
        </w:rPr>
        <w:t xml:space="preserve"> the entire Ruhr a</w:t>
      </w:r>
      <w:r w:rsidR="009D3EC0" w:rsidRPr="00D02330">
        <w:rPr>
          <w:rFonts w:ascii="Lausanne 250" w:hAnsi="Lausanne 250"/>
          <w:sz w:val="22"/>
          <w:szCs w:val="22"/>
          <w:lang w:val="en-US"/>
        </w:rPr>
        <w:t>rea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 as </w:t>
      </w:r>
      <w:r w:rsidR="00D02330" w:rsidRPr="00755233">
        <w:rPr>
          <w:rFonts w:ascii="Lausanne 250" w:hAnsi="Lausanne 250"/>
          <w:sz w:val="22"/>
          <w:szCs w:val="22"/>
          <w:lang w:val="en-US"/>
        </w:rPr>
        <w:t>well</w:t>
      </w:r>
      <w:r w:rsidR="009D3EC0" w:rsidRPr="00755233">
        <w:rPr>
          <w:rFonts w:ascii="Lausanne 250" w:hAnsi="Lausanne 250"/>
          <w:sz w:val="22"/>
          <w:szCs w:val="22"/>
          <w:lang w:val="en-US"/>
        </w:rPr>
        <w:t>.</w:t>
      </w:r>
      <w:r w:rsidR="0074082E" w:rsidRPr="00755233">
        <w:t xml:space="preserve"> </w:t>
      </w:r>
      <w:bookmarkStart w:id="2" w:name="_Hlk88487127"/>
      <w:r w:rsidR="00D02330" w:rsidRPr="00755233">
        <w:rPr>
          <w:rFonts w:ascii="Lausanne 250" w:hAnsi="Lausanne 250"/>
          <w:sz w:val="22"/>
          <w:szCs w:val="22"/>
          <w:lang w:val="en-US"/>
        </w:rPr>
        <w:t xml:space="preserve">As </w:t>
      </w:r>
      <w:r w:rsidR="009D3EC0" w:rsidRPr="00755233">
        <w:rPr>
          <w:rFonts w:ascii="Lausanne 250" w:hAnsi="Lausanne 250"/>
          <w:sz w:val="22"/>
          <w:szCs w:val="22"/>
          <w:lang w:val="en-US"/>
        </w:rPr>
        <w:t>Jablonowski</w:t>
      </w:r>
      <w:r w:rsidR="009D3EC0" w:rsidRPr="00D02330">
        <w:rPr>
          <w:rFonts w:ascii="Lausanne 250" w:hAnsi="Lausanne 250"/>
          <w:sz w:val="22"/>
          <w:szCs w:val="22"/>
          <w:lang w:val="en-US"/>
        </w:rPr>
        <w:t xml:space="preserve"> </w:t>
      </w:r>
      <w:r w:rsidR="00705012" w:rsidRPr="00D02330">
        <w:rPr>
          <w:rFonts w:ascii="Lausanne 250" w:hAnsi="Lausanne 250"/>
          <w:sz w:val="22"/>
          <w:szCs w:val="22"/>
          <w:lang w:val="en-US"/>
        </w:rPr>
        <w:t>explains</w:t>
      </w:r>
      <w:r w:rsidR="00D02330" w:rsidRPr="00D02330">
        <w:rPr>
          <w:rFonts w:ascii="Lausanne 250" w:hAnsi="Lausanne 250"/>
          <w:sz w:val="22"/>
          <w:szCs w:val="22"/>
          <w:lang w:val="en-US"/>
        </w:rPr>
        <w:t>,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 “</w:t>
      </w:r>
      <w:r w:rsidR="00C27E77" w:rsidRPr="00D02330">
        <w:rPr>
          <w:rFonts w:ascii="Lausanne 250" w:hAnsi="Lausanne 250"/>
          <w:sz w:val="22"/>
          <w:szCs w:val="22"/>
          <w:lang w:val="en-US"/>
        </w:rPr>
        <w:t>The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 first </w:t>
      </w:r>
      <w:r w:rsidR="00242C9F">
        <w:rPr>
          <w:rFonts w:ascii="Lausanne 250" w:hAnsi="Lausanne 250"/>
          <w:sz w:val="22"/>
          <w:szCs w:val="22"/>
          <w:lang w:val="en-US"/>
        </w:rPr>
        <w:t>record of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 mining here in the south of Dortmund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 </w:t>
      </w:r>
      <w:r w:rsidR="00C742BF">
        <w:rPr>
          <w:rFonts w:ascii="Lausanne 250" w:hAnsi="Lausanne 250"/>
          <w:sz w:val="22"/>
          <w:szCs w:val="22"/>
          <w:lang w:val="en-US"/>
        </w:rPr>
        <w:t xml:space="preserve">dates </w:t>
      </w:r>
      <w:r w:rsidR="00C742BF">
        <w:rPr>
          <w:rFonts w:ascii="Lausanne 250" w:hAnsi="Lausanne 250"/>
          <w:sz w:val="22"/>
          <w:szCs w:val="22"/>
          <w:lang w:val="en-US"/>
        </w:rPr>
        <w:lastRenderedPageBreak/>
        <w:t>back to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 1296</w:t>
      </w:r>
      <w:r w:rsidR="00705012" w:rsidRPr="00D02330">
        <w:rPr>
          <w:rFonts w:ascii="Lausanne 250" w:hAnsi="Lausanne 250"/>
          <w:sz w:val="22"/>
          <w:szCs w:val="22"/>
          <w:lang w:val="en-US"/>
        </w:rPr>
        <w:t>. I</w:t>
      </w:r>
      <w:r w:rsidR="004C51BA" w:rsidRPr="00D02330">
        <w:rPr>
          <w:rFonts w:ascii="Lausanne 250" w:hAnsi="Lausanne 250"/>
          <w:sz w:val="22"/>
          <w:szCs w:val="22"/>
          <w:lang w:val="en-US"/>
        </w:rPr>
        <w:t>’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m fascinated by the idea that the Ruhr area exists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on 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a second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>level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 in the form of </w:t>
      </w:r>
      <w:r w:rsidR="00CB20BC" w:rsidRPr="00D02330">
        <w:rPr>
          <w:rFonts w:ascii="Lausanne 250" w:hAnsi="Lausanne 250"/>
          <w:sz w:val="22"/>
          <w:szCs w:val="22"/>
          <w:lang w:val="en-US"/>
        </w:rPr>
        <w:t>underground</w:t>
      </w:r>
      <w:r w:rsidR="00CB20BC">
        <w:rPr>
          <w:rFonts w:ascii="Lausanne 250" w:hAnsi="Lausanne 250"/>
          <w:sz w:val="22"/>
          <w:szCs w:val="22"/>
          <w:lang w:val="en-US"/>
        </w:rPr>
        <w:t xml:space="preserve"> </w:t>
      </w:r>
      <w:r w:rsidR="00705012" w:rsidRPr="00D02330">
        <w:rPr>
          <w:rFonts w:ascii="Lausanne 250" w:hAnsi="Lausanne 250"/>
          <w:sz w:val="22"/>
          <w:szCs w:val="22"/>
          <w:lang w:val="en-US"/>
        </w:rPr>
        <w:t>pits and tunnels.</w:t>
      </w:r>
      <w:r w:rsidR="00257B95" w:rsidRPr="00D02330">
        <w:rPr>
          <w:rFonts w:ascii="Lausanne 250" w:hAnsi="Lausanne 250"/>
          <w:sz w:val="22"/>
          <w:szCs w:val="22"/>
        </w:rPr>
        <w:t xml:space="preserve"> </w:t>
      </w:r>
      <w:bookmarkEnd w:id="2"/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I’m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 xml:space="preserve">also 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interested in industrial materials and the conditions of their production, </w:t>
      </w:r>
      <w:r w:rsidR="00D02330" w:rsidRPr="00D02330">
        <w:rPr>
          <w:rFonts w:ascii="Lausanne 250" w:hAnsi="Lausanne 250"/>
          <w:sz w:val="22"/>
          <w:szCs w:val="22"/>
          <w:lang w:val="en-US"/>
        </w:rPr>
        <w:t>especially</w:t>
      </w:r>
      <w:r w:rsidR="00705012" w:rsidRPr="00D02330">
        <w:rPr>
          <w:rFonts w:ascii="Lausanne 250" w:hAnsi="Lausanne 250"/>
          <w:sz w:val="22"/>
          <w:szCs w:val="22"/>
          <w:lang w:val="en-US"/>
        </w:rPr>
        <w:t xml:space="preserve"> the invisible structures.”</w:t>
      </w:r>
      <w:r w:rsidR="001E639C" w:rsidRPr="00D02330">
        <w:rPr>
          <w:rFonts w:ascii="Lausanne 250" w:hAnsi="Lausanne 250"/>
          <w:sz w:val="22"/>
          <w:szCs w:val="22"/>
          <w:lang w:val="en-US"/>
        </w:rPr>
        <w:t xml:space="preserve"> </w:t>
      </w:r>
      <w:r w:rsidR="004C51BA" w:rsidRPr="008E3C73">
        <w:rPr>
          <w:rFonts w:ascii="Lausanne 250" w:hAnsi="Lausanne 250"/>
          <w:sz w:val="22"/>
          <w:szCs w:val="22"/>
          <w:lang w:val="en-US"/>
        </w:rPr>
        <w:t>C</w:t>
      </w:r>
      <w:r w:rsidR="001E639C" w:rsidRPr="008E3C73">
        <w:rPr>
          <w:rFonts w:ascii="Lausanne 250" w:hAnsi="Lausanne 250"/>
          <w:sz w:val="22"/>
          <w:szCs w:val="22"/>
          <w:lang w:val="en-US"/>
        </w:rPr>
        <w:t>oal mining brought wealth and</w:t>
      </w:r>
      <w:r w:rsidR="00816307" w:rsidRPr="008E3C73">
        <w:rPr>
          <w:rFonts w:ascii="Lausanne 250" w:hAnsi="Lausanne 250"/>
          <w:sz w:val="22"/>
          <w:szCs w:val="22"/>
          <w:lang w:val="en-US"/>
        </w:rPr>
        <w:t xml:space="preserve"> new</w:t>
      </w:r>
      <w:r w:rsidR="001E639C" w:rsidRPr="008E3C73">
        <w:rPr>
          <w:rFonts w:ascii="Lausanne 250" w:hAnsi="Lausanne 250"/>
          <w:sz w:val="22"/>
          <w:szCs w:val="22"/>
          <w:lang w:val="en-US"/>
        </w:rPr>
        <w:t xml:space="preserve"> </w:t>
      </w:r>
      <w:r w:rsidR="001E639C" w:rsidRPr="001F7646">
        <w:rPr>
          <w:rFonts w:ascii="Lausanne 250" w:hAnsi="Lausanne 250"/>
          <w:sz w:val="22"/>
          <w:szCs w:val="22"/>
          <w:lang w:val="en-US"/>
        </w:rPr>
        <w:t>in</w:t>
      </w:r>
      <w:r w:rsidR="00816307" w:rsidRPr="001F7646">
        <w:rPr>
          <w:rFonts w:ascii="Lausanne 250" w:hAnsi="Lausanne 250"/>
          <w:sz w:val="22"/>
          <w:szCs w:val="22"/>
          <w:lang w:val="en-US"/>
        </w:rPr>
        <w:t>novation</w:t>
      </w:r>
      <w:r w:rsidR="00816307" w:rsidRPr="008E3C73">
        <w:rPr>
          <w:rFonts w:ascii="Lausanne 250" w:hAnsi="Lausanne 250"/>
          <w:sz w:val="22"/>
          <w:szCs w:val="22"/>
          <w:lang w:val="en-US"/>
        </w:rPr>
        <w:t xml:space="preserve">s </w:t>
      </w:r>
      <w:r w:rsidR="001E639C" w:rsidRPr="008E3C73">
        <w:rPr>
          <w:rFonts w:ascii="Lausanne 250" w:hAnsi="Lausanne 250"/>
          <w:sz w:val="22"/>
          <w:szCs w:val="22"/>
          <w:lang w:val="en-US"/>
        </w:rPr>
        <w:t>to the Ruhr area</w:t>
      </w:r>
      <w:r w:rsidR="00037461">
        <w:rPr>
          <w:rFonts w:ascii="Lausanne 250" w:hAnsi="Lausanne 250"/>
          <w:sz w:val="22"/>
          <w:szCs w:val="22"/>
          <w:lang w:val="en-US"/>
        </w:rPr>
        <w:t>, but when</w:t>
      </w:r>
      <w:r w:rsidR="00914147">
        <w:rPr>
          <w:rFonts w:ascii="Lausanne 250" w:hAnsi="Lausanne 250"/>
          <w:sz w:val="22"/>
          <w:szCs w:val="22"/>
          <w:lang w:val="en-US"/>
        </w:rPr>
        <w:t xml:space="preserve"> </w:t>
      </w:r>
      <w:r w:rsidR="00F700DF">
        <w:rPr>
          <w:rFonts w:ascii="Lausanne 250" w:hAnsi="Lausanne 250"/>
          <w:sz w:val="22"/>
          <w:szCs w:val="22"/>
          <w:lang w:val="en-US"/>
        </w:rPr>
        <w:t>it</w:t>
      </w:r>
      <w:r w:rsidR="00914147">
        <w:rPr>
          <w:rFonts w:ascii="Lausanne 250" w:hAnsi="Lausanne 250"/>
          <w:sz w:val="22"/>
          <w:szCs w:val="22"/>
          <w:lang w:val="en-US"/>
        </w:rPr>
        <w:t xml:space="preserve"> came to an end</w:t>
      </w:r>
      <w:r w:rsidR="001E639C" w:rsidRPr="008E3C73">
        <w:rPr>
          <w:rFonts w:ascii="Lausanne 250" w:hAnsi="Lausanne 250"/>
          <w:sz w:val="22"/>
          <w:szCs w:val="22"/>
          <w:lang w:val="en-US"/>
        </w:rPr>
        <w:t xml:space="preserve">, the </w:t>
      </w:r>
      <w:r w:rsidR="008E3C73" w:rsidRPr="008E3C73">
        <w:rPr>
          <w:rFonts w:ascii="Lausanne 250" w:hAnsi="Lausanne 250"/>
          <w:sz w:val="22"/>
          <w:szCs w:val="22"/>
          <w:lang w:val="en-US"/>
        </w:rPr>
        <w:t>region had to reinvent itself and</w:t>
      </w:r>
      <w:r w:rsidR="00816307" w:rsidRPr="008E3C73">
        <w:rPr>
          <w:rFonts w:ascii="Lausanne 250" w:hAnsi="Lausanne 250"/>
          <w:sz w:val="22"/>
          <w:szCs w:val="22"/>
          <w:lang w:val="en-US"/>
        </w:rPr>
        <w:t xml:space="preserve"> </w:t>
      </w:r>
      <w:r w:rsidR="001E639C" w:rsidRPr="008E3C73">
        <w:rPr>
          <w:rFonts w:ascii="Lausanne 250" w:hAnsi="Lausanne 250"/>
          <w:sz w:val="22"/>
          <w:szCs w:val="22"/>
          <w:lang w:val="en-US"/>
        </w:rPr>
        <w:t>develop raw materials that can shape the future.</w:t>
      </w:r>
      <w:r w:rsidR="001F3BC2" w:rsidRPr="008E3C73">
        <w:rPr>
          <w:rFonts w:ascii="Lausanne 250" w:hAnsi="Lausanne 250"/>
          <w:sz w:val="22"/>
          <w:szCs w:val="22"/>
        </w:rPr>
        <w:t xml:space="preserve"> </w:t>
      </w:r>
      <w:r w:rsidR="001A29A6" w:rsidRPr="008E3C73">
        <w:rPr>
          <w:rFonts w:ascii="Lausanne 250" w:hAnsi="Lausanne 250"/>
          <w:sz w:val="22"/>
          <w:szCs w:val="22"/>
          <w:lang w:val="en-US"/>
        </w:rPr>
        <w:t>3D printing has the potential for innovation</w:t>
      </w:r>
      <w:r w:rsidR="008E3C73" w:rsidRPr="008E3C73">
        <w:rPr>
          <w:rFonts w:ascii="Lausanne 250" w:hAnsi="Lausanne 250"/>
          <w:sz w:val="22"/>
          <w:szCs w:val="22"/>
          <w:lang w:val="en-US"/>
        </w:rPr>
        <w:t xml:space="preserve"> and offers opportunities for </w:t>
      </w:r>
      <w:r w:rsidR="001A29A6" w:rsidRPr="008E3C73">
        <w:rPr>
          <w:rFonts w:ascii="Lausanne 250" w:hAnsi="Lausanne 250"/>
          <w:sz w:val="22"/>
          <w:szCs w:val="22"/>
          <w:lang w:val="en-US"/>
        </w:rPr>
        <w:t>more sustainable industrial production.</w:t>
      </w:r>
      <w:r w:rsidR="001F3BC2" w:rsidRPr="008E3C73">
        <w:rPr>
          <w:rFonts w:ascii="Lausanne 250" w:hAnsi="Lausanne 250"/>
          <w:sz w:val="22"/>
          <w:szCs w:val="22"/>
        </w:rPr>
        <w:t xml:space="preserve"> </w:t>
      </w:r>
      <w:r w:rsidR="008E3C73" w:rsidRPr="008E3C73">
        <w:rPr>
          <w:rFonts w:ascii="Lausanne 250" w:hAnsi="Lausanne 250"/>
          <w:sz w:val="22"/>
          <w:szCs w:val="22"/>
          <w:lang w:val="en-US"/>
        </w:rPr>
        <w:t>A</w:t>
      </w:r>
      <w:r w:rsidR="00475FB4" w:rsidRPr="008E3C73">
        <w:rPr>
          <w:rFonts w:ascii="Lausanne 250" w:hAnsi="Lausanne 250"/>
          <w:sz w:val="22"/>
          <w:szCs w:val="22"/>
          <w:lang w:val="en-US"/>
        </w:rPr>
        <w:t xml:space="preserve">mong other things, 3D printing makes it possible to recycle </w:t>
      </w:r>
      <w:r w:rsidR="00816307" w:rsidRPr="008E3C73">
        <w:rPr>
          <w:rFonts w:ascii="Lausanne 250" w:hAnsi="Lausanne 250"/>
          <w:sz w:val="22"/>
          <w:szCs w:val="22"/>
          <w:lang w:val="en-US"/>
        </w:rPr>
        <w:t xml:space="preserve">plastic </w:t>
      </w:r>
      <w:r w:rsidR="008E3C73" w:rsidRPr="008E3C73">
        <w:rPr>
          <w:rFonts w:ascii="Lausanne 250" w:hAnsi="Lausanne 250"/>
          <w:sz w:val="22"/>
          <w:szCs w:val="22"/>
          <w:lang w:val="en-US"/>
        </w:rPr>
        <w:t>waste</w:t>
      </w:r>
      <w:r w:rsidR="00816307" w:rsidRPr="008E3C73">
        <w:rPr>
          <w:rFonts w:ascii="Lausanne 250" w:hAnsi="Lausanne 250"/>
          <w:sz w:val="22"/>
          <w:szCs w:val="22"/>
          <w:lang w:val="en-US"/>
        </w:rPr>
        <w:t xml:space="preserve"> as </w:t>
      </w:r>
      <w:r w:rsidR="00A64FD6">
        <w:rPr>
          <w:rFonts w:ascii="Lausanne 250" w:hAnsi="Lausanne 250"/>
          <w:sz w:val="22"/>
          <w:szCs w:val="22"/>
          <w:lang w:val="en-US"/>
        </w:rPr>
        <w:t xml:space="preserve">a </w:t>
      </w:r>
      <w:r w:rsidR="00816307" w:rsidRPr="008E3C73">
        <w:rPr>
          <w:rFonts w:ascii="Lausanne 250" w:hAnsi="Lausanne 250"/>
          <w:sz w:val="22"/>
          <w:szCs w:val="22"/>
          <w:lang w:val="en-US"/>
        </w:rPr>
        <w:t>raw material</w:t>
      </w:r>
      <w:r w:rsidR="00E12875">
        <w:rPr>
          <w:rFonts w:ascii="Lausanne 250" w:hAnsi="Lausanne 250"/>
          <w:sz w:val="22"/>
          <w:szCs w:val="22"/>
          <w:lang w:val="en-US"/>
        </w:rPr>
        <w:t xml:space="preserve"> in that</w:t>
      </w:r>
      <w:r w:rsidR="00C700FD" w:rsidRPr="008E3C73">
        <w:rPr>
          <w:rFonts w:ascii="Lausanne 250" w:hAnsi="Lausanne 250"/>
          <w:sz w:val="22"/>
          <w:szCs w:val="22"/>
        </w:rPr>
        <w:t xml:space="preserve"> </w:t>
      </w:r>
      <w:r w:rsidR="00022250">
        <w:rPr>
          <w:rFonts w:ascii="Lausanne 250" w:hAnsi="Lausanne 250"/>
          <w:sz w:val="22"/>
          <w:szCs w:val="22"/>
          <w:lang w:val="en-US"/>
        </w:rPr>
        <w:t>a</w:t>
      </w:r>
      <w:r w:rsidR="008E3C73" w:rsidRPr="008E3C73">
        <w:rPr>
          <w:rFonts w:ascii="Lausanne 250" w:hAnsi="Lausanne 250"/>
          <w:sz w:val="22"/>
          <w:szCs w:val="22"/>
          <w:lang w:val="en-US"/>
        </w:rPr>
        <w:t xml:space="preserve"> 3D printer </w:t>
      </w:r>
      <w:r w:rsidR="00CB0A74">
        <w:rPr>
          <w:rFonts w:ascii="Lausanne 250" w:hAnsi="Lausanne 250"/>
          <w:sz w:val="22"/>
          <w:szCs w:val="22"/>
          <w:lang w:val="en-US"/>
        </w:rPr>
        <w:t>can create</w:t>
      </w:r>
      <w:r w:rsidR="008E3C73" w:rsidRPr="008E3C73">
        <w:rPr>
          <w:rFonts w:ascii="Lausanne 250" w:hAnsi="Lausanne 250"/>
          <w:sz w:val="22"/>
          <w:szCs w:val="22"/>
          <w:lang w:val="en-US"/>
        </w:rPr>
        <w:t xml:space="preserve"> physical objects out of pellets </w:t>
      </w:r>
      <w:r w:rsidR="00CB0A74">
        <w:rPr>
          <w:rFonts w:ascii="Lausanne 250" w:hAnsi="Lausanne 250"/>
          <w:sz w:val="22"/>
          <w:szCs w:val="22"/>
          <w:lang w:val="en-US"/>
        </w:rPr>
        <w:t>with the help of</w:t>
      </w:r>
      <w:r w:rsidR="008E3C73" w:rsidRPr="008E3C73">
        <w:rPr>
          <w:rFonts w:ascii="Lausanne 250" w:hAnsi="Lausanne 250"/>
          <w:sz w:val="22"/>
          <w:szCs w:val="22"/>
          <w:lang w:val="en-US"/>
        </w:rPr>
        <w:t xml:space="preserve"> a computer drawing</w:t>
      </w:r>
      <w:r w:rsidR="00573AA3" w:rsidRPr="008E3C73">
        <w:rPr>
          <w:rFonts w:ascii="Lausanne 250" w:hAnsi="Lausanne 250"/>
          <w:sz w:val="22"/>
          <w:szCs w:val="22"/>
          <w:lang w:val="en-US"/>
        </w:rPr>
        <w:t>.</w:t>
      </w:r>
      <w:r w:rsidR="002A3448" w:rsidRPr="008E3C73">
        <w:rPr>
          <w:rFonts w:ascii="Lausanne 250" w:hAnsi="Lausanne 250"/>
          <w:sz w:val="22"/>
          <w:szCs w:val="22"/>
        </w:rPr>
        <w:t xml:space="preserve"> </w:t>
      </w:r>
    </w:p>
    <w:p w14:paraId="64CFD0C0" w14:textId="77777777" w:rsidR="00813E8A" w:rsidRDefault="00813E8A" w:rsidP="00813E8A">
      <w:pPr>
        <w:spacing w:line="276" w:lineRule="auto"/>
        <w:rPr>
          <w:rFonts w:ascii="Lausanne 250" w:hAnsi="Lausanne 250"/>
          <w:sz w:val="22"/>
          <w:szCs w:val="22"/>
        </w:rPr>
      </w:pPr>
    </w:p>
    <w:p w14:paraId="6B381EED" w14:textId="400F5982" w:rsidR="00C43245" w:rsidRDefault="00FC626D" w:rsidP="00C33EFD">
      <w:pPr>
        <w:spacing w:line="276" w:lineRule="auto"/>
        <w:rPr>
          <w:rFonts w:ascii="Lausanne 250" w:hAnsi="Lausanne 250"/>
          <w:sz w:val="22"/>
          <w:szCs w:val="22"/>
        </w:rPr>
      </w:pPr>
      <w:r w:rsidRPr="00AD2011">
        <w:rPr>
          <w:rFonts w:ascii="Lausanne 250" w:hAnsi="Lausanne 250"/>
          <w:sz w:val="22"/>
          <w:szCs w:val="22"/>
          <w:lang w:val="en-US"/>
        </w:rPr>
        <w:t>By combining the contrasting materials of plastic and sandstone</w:t>
      </w:r>
      <w:r w:rsidR="00ED23BE">
        <w:rPr>
          <w:rFonts w:ascii="Lausanne 250" w:hAnsi="Lausanne 250"/>
          <w:sz w:val="22"/>
          <w:szCs w:val="22"/>
          <w:lang w:val="en-US"/>
        </w:rPr>
        <w:t>,</w:t>
      </w:r>
      <w:r w:rsidRPr="00AD2011">
        <w:rPr>
          <w:rFonts w:ascii="Lausanne 250" w:hAnsi="Lausanne 250"/>
          <w:sz w:val="22"/>
          <w:szCs w:val="22"/>
          <w:lang w:val="en-US"/>
        </w:rPr>
        <w:t xml:space="preserve"> </w:t>
      </w:r>
      <w:r w:rsidR="00ED23BE">
        <w:rPr>
          <w:rFonts w:ascii="Lausanne 250" w:hAnsi="Lausanne 250"/>
          <w:sz w:val="22"/>
          <w:szCs w:val="22"/>
          <w:lang w:val="en-US"/>
        </w:rPr>
        <w:t>along with</w:t>
      </w:r>
      <w:r w:rsidRPr="00AD2011">
        <w:rPr>
          <w:rFonts w:ascii="Lausanne 250" w:hAnsi="Lausanne 250"/>
          <w:sz w:val="22"/>
          <w:szCs w:val="22"/>
          <w:lang w:val="en-US"/>
        </w:rPr>
        <w:t xml:space="preserve"> the technologies </w:t>
      </w:r>
      <w:r w:rsidR="00ED23BE">
        <w:rPr>
          <w:rFonts w:ascii="Lausanne 250" w:hAnsi="Lausanne 250"/>
          <w:sz w:val="22"/>
          <w:szCs w:val="22"/>
          <w:lang w:val="en-US"/>
        </w:rPr>
        <w:t>associated with</w:t>
      </w:r>
      <w:r w:rsidRPr="00AD2011">
        <w:rPr>
          <w:rFonts w:ascii="Lausanne 250" w:hAnsi="Lausanne 250"/>
          <w:sz w:val="22"/>
          <w:szCs w:val="22"/>
          <w:lang w:val="en-US"/>
        </w:rPr>
        <w:t xml:space="preserve"> them, </w:t>
      </w:r>
      <w:r w:rsidRPr="00AD2011">
        <w:rPr>
          <w:rFonts w:ascii="Lausanne 250" w:hAnsi="Lausanne 250" w:cs="Arial"/>
          <w:sz w:val="22"/>
          <w:szCs w:val="22"/>
          <w:lang w:val="en-US"/>
        </w:rPr>
        <w:t xml:space="preserve">Jablonowski also </w:t>
      </w:r>
      <w:r w:rsidR="00783937">
        <w:rPr>
          <w:rFonts w:ascii="Lausanne 250" w:hAnsi="Lausanne 250" w:cs="Arial"/>
          <w:sz w:val="22"/>
          <w:szCs w:val="22"/>
          <w:lang w:val="en-US"/>
        </w:rPr>
        <w:t>addresses</w:t>
      </w:r>
      <w:r w:rsidRPr="00AD2011">
        <w:rPr>
          <w:rFonts w:ascii="Lausanne 250" w:hAnsi="Lausanne 250" w:cs="Arial"/>
          <w:sz w:val="22"/>
          <w:szCs w:val="22"/>
          <w:lang w:val="en-US"/>
        </w:rPr>
        <w:t xml:space="preserve"> the </w:t>
      </w:r>
      <w:r w:rsidR="00AD2011" w:rsidRPr="00AD2011">
        <w:rPr>
          <w:rFonts w:ascii="Lausanne 250" w:hAnsi="Lausanne 250" w:cs="Arial"/>
          <w:sz w:val="22"/>
          <w:szCs w:val="22"/>
          <w:lang w:val="en-US"/>
        </w:rPr>
        <w:t>restoration</w:t>
      </w:r>
      <w:r w:rsidRPr="00AD2011">
        <w:rPr>
          <w:rFonts w:ascii="Lausanne 250" w:hAnsi="Lausanne 250" w:cs="Arial"/>
          <w:sz w:val="22"/>
          <w:szCs w:val="22"/>
          <w:lang w:val="en-US"/>
        </w:rPr>
        <w:t xml:space="preserve"> of the Emscher Riv</w:t>
      </w:r>
      <w:r w:rsidR="00AF6A83">
        <w:rPr>
          <w:rFonts w:ascii="Lausanne 250" w:hAnsi="Lausanne 250" w:cs="Arial"/>
          <w:sz w:val="22"/>
          <w:szCs w:val="22"/>
          <w:lang w:val="en-US"/>
        </w:rPr>
        <w:t>er by the Emschergenossenschaft</w:t>
      </w:r>
      <w:r w:rsidRPr="00AD2011">
        <w:rPr>
          <w:rFonts w:ascii="Lausanne 250" w:hAnsi="Lausanne 250" w:cs="Arial"/>
          <w:sz w:val="22"/>
          <w:szCs w:val="22"/>
          <w:lang w:val="en-US"/>
        </w:rPr>
        <w:t xml:space="preserve"> in which </w:t>
      </w:r>
      <w:r w:rsidR="001930BB" w:rsidRPr="00AD2011">
        <w:rPr>
          <w:rFonts w:ascii="Lausanne 250" w:hAnsi="Lausanne 250" w:cs="Arial"/>
          <w:sz w:val="22"/>
          <w:szCs w:val="22"/>
          <w:lang w:val="en-US"/>
        </w:rPr>
        <w:t>high-tech</w:t>
      </w:r>
      <w:r w:rsidRPr="00AD2011">
        <w:rPr>
          <w:rFonts w:ascii="Lausanne 250" w:hAnsi="Lausanne 250" w:cs="Arial"/>
          <w:sz w:val="22"/>
          <w:szCs w:val="22"/>
          <w:lang w:val="en-US"/>
        </w:rPr>
        <w:t xml:space="preserve"> mea</w:t>
      </w:r>
      <w:r w:rsidR="001930BB" w:rsidRPr="00AD2011">
        <w:rPr>
          <w:rFonts w:ascii="Lausanne 250" w:hAnsi="Lausanne 250" w:cs="Arial"/>
          <w:sz w:val="22"/>
          <w:szCs w:val="22"/>
          <w:lang w:val="en-US"/>
        </w:rPr>
        <w:t>sures</w:t>
      </w:r>
      <w:r w:rsidRPr="00AD2011">
        <w:rPr>
          <w:rFonts w:ascii="Lausanne 250" w:hAnsi="Lausanne 250" w:cs="Arial"/>
          <w:sz w:val="22"/>
          <w:szCs w:val="22"/>
          <w:lang w:val="en-US"/>
        </w:rPr>
        <w:t xml:space="preserve"> and ecological interventions are </w:t>
      </w:r>
      <w:r w:rsidR="00AD2011" w:rsidRPr="00AD2011">
        <w:rPr>
          <w:rFonts w:ascii="Lausanne 250" w:hAnsi="Lausanne 250" w:cs="Arial"/>
          <w:sz w:val="22"/>
          <w:szCs w:val="22"/>
          <w:lang w:val="en-US"/>
        </w:rPr>
        <w:t xml:space="preserve">being </w:t>
      </w:r>
      <w:r w:rsidRPr="00AD2011">
        <w:rPr>
          <w:rFonts w:ascii="Lausanne 250" w:hAnsi="Lausanne 250" w:cs="Arial"/>
          <w:sz w:val="22"/>
          <w:szCs w:val="22"/>
          <w:lang w:val="en-US"/>
        </w:rPr>
        <w:t>used to form a hybrid landscape.</w:t>
      </w:r>
      <w:r w:rsidR="00052488" w:rsidRPr="00AD2011">
        <w:rPr>
          <w:rFonts w:ascii="Lausanne 250" w:hAnsi="Lausanne 250" w:cs="Arial"/>
          <w:sz w:val="22"/>
          <w:szCs w:val="22"/>
        </w:rPr>
        <w:t xml:space="preserve"> </w:t>
      </w:r>
      <w:r w:rsidR="00B24D2C" w:rsidRPr="00AF6A83">
        <w:rPr>
          <w:rFonts w:ascii="Lausanne 250" w:hAnsi="Lausanne 250" w:cs="Arial"/>
          <w:sz w:val="22"/>
          <w:szCs w:val="22"/>
          <w:lang w:val="en-US"/>
        </w:rPr>
        <w:t>Covering an area of</w:t>
      </w:r>
      <w:r w:rsidR="006F6A7B" w:rsidRPr="00B850C1">
        <w:rPr>
          <w:rFonts w:ascii="Lausanne 250" w:hAnsi="Lausanne 250" w:cs="Arial"/>
          <w:sz w:val="22"/>
          <w:szCs w:val="22"/>
          <w:lang w:val="en-US"/>
        </w:rPr>
        <w:t xml:space="preserve"> about 30 meters along the Emscher</w:t>
      </w:r>
      <w:r w:rsidR="00BC2754">
        <w:rPr>
          <w:rFonts w:ascii="Lausanne 250" w:hAnsi="Lausanne 250" w:cs="Arial"/>
          <w:sz w:val="22"/>
          <w:szCs w:val="22"/>
          <w:lang w:val="en-US"/>
        </w:rPr>
        <w:t>-W</w:t>
      </w:r>
      <w:r w:rsidR="00B850C1" w:rsidRPr="00B850C1">
        <w:rPr>
          <w:rFonts w:ascii="Lausanne 250" w:hAnsi="Lausanne 250" w:cs="Arial"/>
          <w:sz w:val="22"/>
          <w:szCs w:val="22"/>
          <w:lang w:val="en-US"/>
        </w:rPr>
        <w:t>eg</w:t>
      </w:r>
      <w:r w:rsidR="006F6A7B" w:rsidRPr="00B850C1">
        <w:rPr>
          <w:rFonts w:ascii="Lausanne 250" w:hAnsi="Lausanne 250" w:cs="Arial"/>
          <w:sz w:val="22"/>
          <w:szCs w:val="22"/>
          <w:lang w:val="en-US"/>
        </w:rPr>
        <w:t xml:space="preserve"> bike path in Dortmund, “</w:t>
      </w:r>
      <w:r w:rsidR="006F6A7B" w:rsidRPr="00B850C1">
        <w:rPr>
          <w:rFonts w:ascii="Lausanne 250" w:hAnsi="Lausanne 250"/>
          <w:sz w:val="22"/>
          <w:szCs w:val="22"/>
          <w:lang w:val="en-US"/>
        </w:rPr>
        <w:t xml:space="preserve">Public Hybrid” invites people to </w:t>
      </w:r>
      <w:r w:rsidR="00B912C9">
        <w:rPr>
          <w:rFonts w:ascii="Lausanne 250" w:hAnsi="Lausanne 250"/>
          <w:sz w:val="22"/>
          <w:szCs w:val="22"/>
          <w:lang w:val="en-US"/>
        </w:rPr>
        <w:t xml:space="preserve">stop and </w:t>
      </w:r>
      <w:r w:rsidR="00CD48E0">
        <w:rPr>
          <w:rFonts w:ascii="Lausanne 250" w:hAnsi="Lausanne 250"/>
          <w:sz w:val="22"/>
          <w:szCs w:val="22"/>
          <w:lang w:val="en-US"/>
        </w:rPr>
        <w:t>enjoy</w:t>
      </w:r>
      <w:r w:rsidR="006F6A7B" w:rsidRPr="00B850C1">
        <w:rPr>
          <w:rFonts w:ascii="Lausanne 250" w:hAnsi="Lausanne 250"/>
          <w:sz w:val="22"/>
          <w:szCs w:val="22"/>
          <w:lang w:val="en-US"/>
        </w:rPr>
        <w:t xml:space="preserve"> a </w:t>
      </w:r>
      <w:r w:rsidR="00B24D2C" w:rsidRPr="00D87618">
        <w:rPr>
          <w:rFonts w:ascii="Lausanne 250" w:hAnsi="Lausanne 250"/>
          <w:sz w:val="22"/>
          <w:szCs w:val="22"/>
          <w:lang w:val="en-US"/>
        </w:rPr>
        <w:t>stretch</w:t>
      </w:r>
      <w:r w:rsidR="006F6A7B" w:rsidRPr="00B850C1">
        <w:rPr>
          <w:rFonts w:ascii="Lausanne 250" w:hAnsi="Lausanne 250"/>
          <w:sz w:val="22"/>
          <w:szCs w:val="22"/>
          <w:lang w:val="en-US"/>
        </w:rPr>
        <w:t xml:space="preserve"> of the river that has already been restored.</w:t>
      </w:r>
      <w:r w:rsidR="007C7069" w:rsidRPr="00B850C1">
        <w:rPr>
          <w:rFonts w:ascii="Lausanne 250" w:hAnsi="Lausanne 250"/>
          <w:sz w:val="22"/>
          <w:szCs w:val="22"/>
        </w:rPr>
        <w:t xml:space="preserve"> </w:t>
      </w:r>
      <w:r w:rsidR="006F6A7B" w:rsidRPr="00B850C1">
        <w:rPr>
          <w:rFonts w:ascii="Lausanne 250" w:hAnsi="Lausanne 250"/>
          <w:sz w:val="22"/>
          <w:szCs w:val="22"/>
          <w:lang w:val="en-US"/>
        </w:rPr>
        <w:t xml:space="preserve">Jablonowski’s </w:t>
      </w:r>
      <w:r w:rsidR="00641ED2">
        <w:rPr>
          <w:rFonts w:ascii="Lausanne 250" w:hAnsi="Lausanne 250"/>
          <w:sz w:val="22"/>
          <w:szCs w:val="22"/>
          <w:lang w:val="en-US"/>
        </w:rPr>
        <w:t xml:space="preserve">reaction to his </w:t>
      </w:r>
      <w:r w:rsidR="006F6A7B" w:rsidRPr="00B850C1">
        <w:rPr>
          <w:rFonts w:ascii="Lausanne 250" w:hAnsi="Lausanne 250"/>
          <w:sz w:val="22"/>
          <w:szCs w:val="22"/>
          <w:lang w:val="en-US"/>
        </w:rPr>
        <w:t>first permanent artwork in the public realm</w:t>
      </w:r>
      <w:r w:rsidR="00641ED2">
        <w:rPr>
          <w:rFonts w:ascii="Lausanne 250" w:hAnsi="Lausanne 250"/>
          <w:sz w:val="22"/>
          <w:szCs w:val="22"/>
          <w:lang w:val="en-US"/>
        </w:rPr>
        <w:t xml:space="preserve"> is</w:t>
      </w:r>
      <w:r w:rsidR="0074082E" w:rsidRPr="00C33EFD">
        <w:t xml:space="preserve"> </w:t>
      </w:r>
      <w:r w:rsidR="006F6A7B" w:rsidRPr="00C33EFD">
        <w:rPr>
          <w:rFonts w:ascii="Lausanne 250" w:hAnsi="Lausanne 250"/>
          <w:sz w:val="22"/>
          <w:szCs w:val="22"/>
          <w:lang w:val="en-US"/>
        </w:rPr>
        <w:t>“I’m very happy that one of my artworks</w:t>
      </w:r>
      <w:r w:rsidR="00B850C1" w:rsidRPr="00C33EFD">
        <w:rPr>
          <w:rFonts w:ascii="Lausanne 250" w:hAnsi="Lausanne 250"/>
          <w:sz w:val="22"/>
          <w:szCs w:val="22"/>
          <w:lang w:val="en-US"/>
        </w:rPr>
        <w:t>, which is about</w:t>
      </w:r>
      <w:r w:rsidR="006F6A7B" w:rsidRPr="00C33EFD">
        <w:rPr>
          <w:rFonts w:ascii="Lausanne 250" w:hAnsi="Lausanne 250"/>
          <w:sz w:val="22"/>
          <w:szCs w:val="22"/>
          <w:lang w:val="en-US"/>
        </w:rPr>
        <w:t xml:space="preserve"> history </w:t>
      </w:r>
      <w:r w:rsidR="000A13F2">
        <w:rPr>
          <w:rFonts w:ascii="Lausanne 250" w:hAnsi="Lausanne 250"/>
          <w:sz w:val="22"/>
          <w:szCs w:val="22"/>
          <w:lang w:val="en-US"/>
        </w:rPr>
        <w:t xml:space="preserve">and </w:t>
      </w:r>
      <w:r w:rsidR="006F6A7B" w:rsidRPr="00C33EFD">
        <w:rPr>
          <w:rFonts w:ascii="Lausanne 250" w:hAnsi="Lausanne 250"/>
          <w:sz w:val="22"/>
          <w:szCs w:val="22"/>
          <w:lang w:val="en-US"/>
        </w:rPr>
        <w:t>also offer</w:t>
      </w:r>
      <w:r w:rsidR="000A13F2">
        <w:rPr>
          <w:rFonts w:ascii="Lausanne 250" w:hAnsi="Lausanne 250"/>
          <w:sz w:val="22"/>
          <w:szCs w:val="22"/>
          <w:lang w:val="en-US"/>
        </w:rPr>
        <w:t>s</w:t>
      </w:r>
      <w:r w:rsidR="006F6A7B" w:rsidRPr="00C33EFD">
        <w:rPr>
          <w:rFonts w:ascii="Lausanne 250" w:hAnsi="Lausanne 250"/>
          <w:sz w:val="22"/>
          <w:szCs w:val="22"/>
          <w:lang w:val="en-US"/>
        </w:rPr>
        <w:t xml:space="preserve"> a vision of a possible future</w:t>
      </w:r>
      <w:r w:rsidR="00B850C1" w:rsidRPr="00C33EFD">
        <w:rPr>
          <w:rFonts w:ascii="Lausanne 250" w:hAnsi="Lausanne 250"/>
          <w:sz w:val="22"/>
          <w:szCs w:val="22"/>
          <w:lang w:val="en-US"/>
        </w:rPr>
        <w:t>, will</w:t>
      </w:r>
      <w:r w:rsidR="006F6A7B" w:rsidRPr="00C33EFD">
        <w:rPr>
          <w:rFonts w:ascii="Lausanne 250" w:hAnsi="Lausanne 250"/>
          <w:sz w:val="22"/>
          <w:szCs w:val="22"/>
          <w:lang w:val="en-US"/>
        </w:rPr>
        <w:t xml:space="preserve"> now be </w:t>
      </w:r>
      <w:r w:rsidR="00B850C1" w:rsidRPr="00C33EFD">
        <w:rPr>
          <w:rFonts w:ascii="Lausanne 250" w:hAnsi="Lausanne 250"/>
          <w:sz w:val="22"/>
          <w:szCs w:val="22"/>
          <w:lang w:val="en-US"/>
        </w:rPr>
        <w:t xml:space="preserve">a </w:t>
      </w:r>
      <w:r w:rsidR="00B850C1" w:rsidRPr="00D87618">
        <w:rPr>
          <w:rFonts w:ascii="Lausanne 250" w:hAnsi="Lausanne 250"/>
          <w:sz w:val="22"/>
          <w:szCs w:val="22"/>
          <w:lang w:val="en-US"/>
        </w:rPr>
        <w:t xml:space="preserve">permanent </w:t>
      </w:r>
      <w:r w:rsidR="005B6895" w:rsidRPr="00D87618">
        <w:rPr>
          <w:rFonts w:ascii="Lausanne 250" w:hAnsi="Lausanne 250"/>
          <w:sz w:val="22"/>
          <w:szCs w:val="22"/>
          <w:lang w:val="en-US"/>
        </w:rPr>
        <w:t>part of</w:t>
      </w:r>
      <w:r w:rsidR="006F6A7B" w:rsidRPr="00C33EFD">
        <w:rPr>
          <w:rFonts w:ascii="Lausanne 250" w:hAnsi="Lausanne 250"/>
          <w:sz w:val="22"/>
          <w:szCs w:val="22"/>
          <w:lang w:val="en-US"/>
        </w:rPr>
        <w:t xml:space="preserve"> my old </w:t>
      </w:r>
      <w:r w:rsidR="000A13F2">
        <w:rPr>
          <w:rFonts w:ascii="Lausanne 250" w:hAnsi="Lausanne 250"/>
          <w:sz w:val="22"/>
          <w:szCs w:val="22"/>
          <w:lang w:val="en-US"/>
        </w:rPr>
        <w:t xml:space="preserve">home </w:t>
      </w:r>
      <w:r w:rsidR="00432207">
        <w:rPr>
          <w:rFonts w:ascii="Lausanne 250" w:hAnsi="Lausanne 250"/>
          <w:sz w:val="22"/>
          <w:szCs w:val="22"/>
          <w:lang w:val="en-US"/>
        </w:rPr>
        <w:t>area</w:t>
      </w:r>
      <w:r w:rsidR="006F6A7B" w:rsidRPr="00C33EFD">
        <w:rPr>
          <w:rFonts w:ascii="Lausanne 250" w:hAnsi="Lausanne 250"/>
          <w:sz w:val="22"/>
          <w:szCs w:val="22"/>
          <w:lang w:val="en-US"/>
        </w:rPr>
        <w:t>.”</w:t>
      </w:r>
    </w:p>
    <w:p w14:paraId="7EFCCCAD" w14:textId="45E3A2E9" w:rsidR="00414DDD" w:rsidRDefault="00414DDD" w:rsidP="00511AA3">
      <w:pPr>
        <w:spacing w:line="276" w:lineRule="auto"/>
        <w:rPr>
          <w:rFonts w:ascii="Lausanne 250" w:hAnsi="Lausanne 250"/>
          <w:sz w:val="22"/>
          <w:szCs w:val="22"/>
        </w:rPr>
      </w:pPr>
    </w:p>
    <w:p w14:paraId="48ED8CA7" w14:textId="77777777" w:rsidR="001441D2" w:rsidRDefault="001441D2" w:rsidP="00511AA3">
      <w:pPr>
        <w:spacing w:line="276" w:lineRule="auto"/>
        <w:rPr>
          <w:rFonts w:ascii="Lausanne 250" w:hAnsi="Lausanne 250"/>
          <w:sz w:val="22"/>
          <w:szCs w:val="22"/>
        </w:rPr>
      </w:pPr>
    </w:p>
    <w:bookmarkEnd w:id="1"/>
    <w:p w14:paraId="7D26459C" w14:textId="76F39317" w:rsidR="003C5426" w:rsidRPr="009A5A6E" w:rsidRDefault="006F6A7B" w:rsidP="00C33EFD">
      <w:pPr>
        <w:spacing w:line="276" w:lineRule="auto"/>
        <w:rPr>
          <w:rFonts w:ascii="Lausanne 250" w:hAnsi="Lausanne 250"/>
          <w:bCs/>
          <w:sz w:val="22"/>
          <w:szCs w:val="22"/>
        </w:rPr>
      </w:pPr>
      <w:r w:rsidRPr="00C33EFD">
        <w:rPr>
          <w:rStyle w:val="Hervorhebung"/>
          <w:rFonts w:ascii="Lausanne 250" w:hAnsi="Lausanne 250" w:cs="Arial"/>
          <w:bCs/>
          <w:i w:val="0"/>
          <w:iCs w:val="0"/>
          <w:sz w:val="22"/>
          <w:szCs w:val="22"/>
          <w:lang w:val="en-US"/>
        </w:rPr>
        <w:t>STATEMENTS</w:t>
      </w:r>
      <w:r w:rsidR="00145766" w:rsidRPr="00C33EFD">
        <w:rPr>
          <w:rStyle w:val="Hervorhebung"/>
          <w:rFonts w:ascii="Lausanne 250" w:hAnsi="Lausanne 250" w:cs="Arial"/>
          <w:bCs/>
          <w:i w:val="0"/>
          <w:iCs w:val="0"/>
          <w:sz w:val="22"/>
          <w:szCs w:val="22"/>
        </w:rPr>
        <w:t xml:space="preserve"> </w:t>
      </w:r>
    </w:p>
    <w:p w14:paraId="404975FF" w14:textId="6D1936AF" w:rsidR="003C5426" w:rsidRPr="001605A9" w:rsidRDefault="006F6A7B" w:rsidP="005C65CD">
      <w:pPr>
        <w:spacing w:line="276" w:lineRule="auto"/>
        <w:rPr>
          <w:rFonts w:ascii="Lausanne 250" w:hAnsi="Lausanne 250"/>
          <w:sz w:val="22"/>
          <w:szCs w:val="22"/>
        </w:rPr>
      </w:pPr>
      <w:r w:rsidRPr="00C33EFD">
        <w:rPr>
          <w:rFonts w:ascii="Lausanne 250" w:hAnsi="Lausanne 250"/>
          <w:sz w:val="22"/>
          <w:szCs w:val="22"/>
          <w:lang w:val="en-US"/>
        </w:rPr>
        <w:t>Norbert Schilff, Mayor of Dortmund:</w:t>
      </w:r>
      <w:r w:rsidR="0074082E" w:rsidRPr="00C33EFD">
        <w:rPr>
          <w:rFonts w:ascii="Lausanne 250" w:hAnsi="Lausanne 250"/>
          <w:sz w:val="22"/>
          <w:szCs w:val="22"/>
        </w:rPr>
        <w:t xml:space="preserve"> </w:t>
      </w:r>
      <w:r w:rsidR="001605A9" w:rsidRPr="00C33EFD">
        <w:rPr>
          <w:rFonts w:ascii="Lausanne 250" w:hAnsi="Lausanne 250"/>
          <w:sz w:val="22"/>
          <w:szCs w:val="22"/>
        </w:rPr>
        <w:br/>
      </w:r>
      <w:r w:rsidRPr="00C33EFD">
        <w:rPr>
          <w:rFonts w:ascii="Lausanne 250" w:hAnsi="Lausanne 250"/>
          <w:sz w:val="22"/>
          <w:szCs w:val="22"/>
          <w:lang w:val="en-US"/>
        </w:rPr>
        <w:t>“</w:t>
      </w:r>
      <w:r w:rsidR="009E051C" w:rsidRPr="00C33EFD">
        <w:rPr>
          <w:rFonts w:ascii="Lausanne 250" w:hAnsi="Lausanne 250"/>
          <w:sz w:val="22"/>
          <w:szCs w:val="22"/>
          <w:lang w:val="en-US"/>
        </w:rPr>
        <w:t>The Emscherkunstweg is a major gain for our region and a magnet for tourists.</w:t>
      </w:r>
      <w:r w:rsidR="001605A9" w:rsidRPr="00C33EFD">
        <w:rPr>
          <w:rFonts w:ascii="Lausanne 250" w:hAnsi="Lausanne 250"/>
          <w:sz w:val="22"/>
          <w:szCs w:val="22"/>
        </w:rPr>
        <w:t xml:space="preserve"> </w:t>
      </w:r>
      <w:r w:rsidR="00C33EFD" w:rsidRPr="005C65CD">
        <w:rPr>
          <w:rFonts w:ascii="Lausanne 250" w:hAnsi="Lausanne 250"/>
          <w:sz w:val="22"/>
          <w:szCs w:val="22"/>
          <w:lang w:val="en-US"/>
        </w:rPr>
        <w:t>It lets us</w:t>
      </w:r>
      <w:r w:rsidR="009E051C" w:rsidRPr="005C65CD">
        <w:rPr>
          <w:rFonts w:ascii="Lausanne 250" w:hAnsi="Lausanne 250"/>
          <w:sz w:val="22"/>
          <w:szCs w:val="22"/>
          <w:lang w:val="en-US"/>
        </w:rPr>
        <w:t xml:space="preserve"> show</w:t>
      </w:r>
      <w:r w:rsidR="00C33EFD" w:rsidRPr="005C65CD">
        <w:rPr>
          <w:rFonts w:ascii="Lausanne 250" w:hAnsi="Lausanne 250"/>
          <w:sz w:val="22"/>
          <w:szCs w:val="22"/>
          <w:lang w:val="en-US"/>
        </w:rPr>
        <w:t xml:space="preserve"> </w:t>
      </w:r>
      <w:r w:rsidR="00137E75">
        <w:rPr>
          <w:rFonts w:ascii="Lausanne 250" w:hAnsi="Lausanne 250"/>
          <w:sz w:val="22"/>
          <w:szCs w:val="22"/>
          <w:lang w:val="en-US"/>
        </w:rPr>
        <w:t>that</w:t>
      </w:r>
      <w:r w:rsidR="009E051C" w:rsidRPr="005C65CD">
        <w:rPr>
          <w:rFonts w:ascii="Lausanne 250" w:hAnsi="Lausanne 250"/>
          <w:sz w:val="22"/>
          <w:szCs w:val="22"/>
          <w:lang w:val="en-US"/>
        </w:rPr>
        <w:t xml:space="preserve"> the image of Dortmund </w:t>
      </w:r>
      <w:r w:rsidR="00137E75">
        <w:rPr>
          <w:rFonts w:ascii="Lausanne 250" w:hAnsi="Lausanne 250"/>
          <w:sz w:val="22"/>
          <w:szCs w:val="22"/>
          <w:lang w:val="en-US"/>
        </w:rPr>
        <w:t xml:space="preserve">and </w:t>
      </w:r>
      <w:r w:rsidR="00C33EFD" w:rsidRPr="005C65CD">
        <w:rPr>
          <w:rFonts w:ascii="Lausanne 250" w:hAnsi="Lausanne 250"/>
          <w:sz w:val="22"/>
          <w:szCs w:val="22"/>
          <w:lang w:val="en-US"/>
        </w:rPr>
        <w:t>its surroundings</w:t>
      </w:r>
      <w:r w:rsidR="009E051C" w:rsidRPr="005C65CD">
        <w:rPr>
          <w:rFonts w:ascii="Lausanne 250" w:hAnsi="Lausanne 250"/>
          <w:sz w:val="22"/>
          <w:szCs w:val="22"/>
          <w:lang w:val="en-US"/>
        </w:rPr>
        <w:t xml:space="preserve"> as a gray city where </w:t>
      </w:r>
      <w:r w:rsidR="00C33EFD" w:rsidRPr="005C65CD">
        <w:rPr>
          <w:rFonts w:ascii="Lausanne 250" w:hAnsi="Lausanne 250"/>
          <w:sz w:val="22"/>
          <w:szCs w:val="22"/>
          <w:lang w:val="en-US"/>
        </w:rPr>
        <w:t xml:space="preserve">soot </w:t>
      </w:r>
      <w:r w:rsidR="009E051C" w:rsidRPr="005C65CD">
        <w:rPr>
          <w:rFonts w:ascii="Lausanne 250" w:hAnsi="Lausanne 250"/>
          <w:sz w:val="22"/>
          <w:szCs w:val="22"/>
          <w:lang w:val="en-US"/>
        </w:rPr>
        <w:t xml:space="preserve">flakes </w:t>
      </w:r>
      <w:r w:rsidR="00137E75">
        <w:rPr>
          <w:rFonts w:ascii="Lausanne 250" w:hAnsi="Lausanne 250"/>
          <w:sz w:val="22"/>
          <w:szCs w:val="22"/>
          <w:lang w:val="en-US"/>
        </w:rPr>
        <w:t xml:space="preserve">fall like rain </w:t>
      </w:r>
      <w:r w:rsidR="009E051C" w:rsidRPr="005C65CD">
        <w:rPr>
          <w:rFonts w:ascii="Lausanne 250" w:hAnsi="Lausanne 250"/>
          <w:sz w:val="22"/>
          <w:szCs w:val="22"/>
          <w:lang w:val="en-US"/>
        </w:rPr>
        <w:t xml:space="preserve">and briquettes </w:t>
      </w:r>
      <w:r w:rsidR="00137E75">
        <w:rPr>
          <w:rFonts w:ascii="Lausanne 250" w:hAnsi="Lausanne 250"/>
          <w:sz w:val="22"/>
          <w:szCs w:val="22"/>
          <w:lang w:val="en-US"/>
        </w:rPr>
        <w:t>fly</w:t>
      </w:r>
      <w:r w:rsidR="009E051C" w:rsidRPr="005C65CD">
        <w:rPr>
          <w:rFonts w:ascii="Lausanne 250" w:hAnsi="Lausanne 250"/>
          <w:sz w:val="22"/>
          <w:szCs w:val="22"/>
          <w:lang w:val="en-US"/>
        </w:rPr>
        <w:t xml:space="preserve"> through the air is </w:t>
      </w:r>
      <w:r w:rsidR="00417686">
        <w:rPr>
          <w:rFonts w:ascii="Lausanne 250" w:hAnsi="Lausanne 250"/>
          <w:sz w:val="22"/>
          <w:szCs w:val="22"/>
          <w:lang w:val="en-US"/>
        </w:rPr>
        <w:t>far from the truth</w:t>
      </w:r>
      <w:r w:rsidR="009E051C" w:rsidRPr="005C65CD">
        <w:rPr>
          <w:rFonts w:ascii="Lausanne 250" w:hAnsi="Lausanne 250"/>
          <w:sz w:val="22"/>
          <w:szCs w:val="22"/>
          <w:lang w:val="en-US"/>
        </w:rPr>
        <w:t>.</w:t>
      </w:r>
      <w:r w:rsidR="001605A9" w:rsidRPr="005C65CD">
        <w:rPr>
          <w:rFonts w:ascii="Lausanne 250" w:hAnsi="Lausanne 250"/>
          <w:sz w:val="22"/>
          <w:szCs w:val="22"/>
        </w:rPr>
        <w:t xml:space="preserve"> </w:t>
      </w:r>
      <w:r w:rsidR="003F56D2" w:rsidRPr="005C65CD">
        <w:rPr>
          <w:rFonts w:ascii="Lausanne 250" w:hAnsi="Lausanne 250"/>
          <w:sz w:val="22"/>
          <w:szCs w:val="22"/>
          <w:lang w:val="en-US"/>
        </w:rPr>
        <w:t xml:space="preserve">Dortmund is the fourth greenest city in the world and </w:t>
      </w:r>
      <w:r w:rsidR="009112BC">
        <w:rPr>
          <w:rFonts w:ascii="Lausanne 250" w:hAnsi="Lausanne 250"/>
          <w:sz w:val="22"/>
          <w:szCs w:val="22"/>
          <w:lang w:val="en-US"/>
        </w:rPr>
        <w:t xml:space="preserve">the </w:t>
      </w:r>
      <w:r w:rsidR="00C973FD">
        <w:rPr>
          <w:rFonts w:ascii="Lausanne 250" w:hAnsi="Lausanne 250"/>
          <w:sz w:val="22"/>
          <w:szCs w:val="22"/>
          <w:lang w:val="en-US"/>
        </w:rPr>
        <w:t>greenest</w:t>
      </w:r>
      <w:r w:rsidR="003F56D2" w:rsidRPr="005C65CD">
        <w:rPr>
          <w:rFonts w:ascii="Lausanne 250" w:hAnsi="Lausanne 250"/>
          <w:sz w:val="22"/>
          <w:szCs w:val="22"/>
          <w:lang w:val="en-US"/>
        </w:rPr>
        <w:t xml:space="preserve"> city</w:t>
      </w:r>
      <w:r w:rsidR="005C65CD" w:rsidRPr="005C65CD">
        <w:rPr>
          <w:rFonts w:ascii="Lausanne 250" w:hAnsi="Lausanne 250"/>
          <w:sz w:val="22"/>
          <w:szCs w:val="22"/>
          <w:lang w:val="en-US"/>
        </w:rPr>
        <w:t xml:space="preserve"> </w:t>
      </w:r>
      <w:r w:rsidR="003F56D2" w:rsidRPr="005C65CD">
        <w:rPr>
          <w:rFonts w:ascii="Lausanne 250" w:hAnsi="Lausanne 250"/>
          <w:sz w:val="22"/>
          <w:szCs w:val="22"/>
          <w:lang w:val="en-US"/>
        </w:rPr>
        <w:t xml:space="preserve">in Germany. </w:t>
      </w:r>
      <w:r w:rsidR="00E57692" w:rsidRPr="005C65CD">
        <w:rPr>
          <w:rFonts w:ascii="Lausanne 250" w:hAnsi="Lausanne 250"/>
          <w:sz w:val="22"/>
          <w:szCs w:val="22"/>
          <w:lang w:val="en-US"/>
        </w:rPr>
        <w:t>With his sculpture ‘Public Hybrid</w:t>
      </w:r>
      <w:r w:rsidR="005C65CD" w:rsidRPr="005C65CD">
        <w:rPr>
          <w:rFonts w:ascii="Lausanne 250" w:hAnsi="Lausanne 250"/>
          <w:sz w:val="22"/>
          <w:szCs w:val="22"/>
          <w:lang w:val="en-US"/>
        </w:rPr>
        <w:t>,</w:t>
      </w:r>
      <w:r w:rsidR="00E57692" w:rsidRPr="005C65CD">
        <w:rPr>
          <w:rFonts w:ascii="Lausanne 250" w:hAnsi="Lausanne 250"/>
          <w:sz w:val="22"/>
          <w:szCs w:val="22"/>
          <w:lang w:val="en-US"/>
        </w:rPr>
        <w:t xml:space="preserve">’ David Jablonowski </w:t>
      </w:r>
      <w:r w:rsidR="005C65CD" w:rsidRPr="005C65CD">
        <w:rPr>
          <w:rFonts w:ascii="Lausanne 250" w:hAnsi="Lausanne 250"/>
          <w:sz w:val="22"/>
          <w:szCs w:val="22"/>
          <w:lang w:val="en-US"/>
        </w:rPr>
        <w:t>lets us see and feel</w:t>
      </w:r>
      <w:r w:rsidR="00E57692" w:rsidRPr="005C65CD">
        <w:rPr>
          <w:rFonts w:ascii="Lausanne 250" w:hAnsi="Lausanne 250"/>
          <w:sz w:val="22"/>
          <w:szCs w:val="22"/>
          <w:lang w:val="en-US"/>
        </w:rPr>
        <w:t xml:space="preserve"> the connection between </w:t>
      </w:r>
      <w:r w:rsidR="00344CF3">
        <w:rPr>
          <w:rFonts w:ascii="Lausanne 250" w:hAnsi="Lausanne 250"/>
          <w:sz w:val="22"/>
          <w:szCs w:val="22"/>
          <w:lang w:val="en-US"/>
        </w:rPr>
        <w:t xml:space="preserve">the </w:t>
      </w:r>
      <w:r w:rsidR="00E57692" w:rsidRPr="005C65CD">
        <w:rPr>
          <w:rFonts w:ascii="Lausanne 250" w:hAnsi="Lausanne 250"/>
          <w:sz w:val="22"/>
          <w:szCs w:val="22"/>
          <w:lang w:val="en-US"/>
        </w:rPr>
        <w:t xml:space="preserve">steel and coal industry, structural </w:t>
      </w:r>
      <w:r w:rsidR="00744EEB">
        <w:rPr>
          <w:rFonts w:ascii="Lausanne 250" w:hAnsi="Lausanne 250"/>
          <w:sz w:val="22"/>
          <w:szCs w:val="22"/>
          <w:lang w:val="en-US"/>
        </w:rPr>
        <w:t>transformation</w:t>
      </w:r>
      <w:r w:rsidR="00E57692" w:rsidRPr="005C65CD">
        <w:rPr>
          <w:rFonts w:ascii="Lausanne 250" w:hAnsi="Lausanne 250"/>
          <w:sz w:val="22"/>
          <w:szCs w:val="22"/>
          <w:lang w:val="en-US"/>
        </w:rPr>
        <w:t xml:space="preserve">, </w:t>
      </w:r>
      <w:r w:rsidR="004A4B22">
        <w:rPr>
          <w:rFonts w:ascii="Lausanne 250" w:hAnsi="Lausanne 250"/>
          <w:sz w:val="22"/>
          <w:szCs w:val="22"/>
          <w:lang w:val="en-US"/>
        </w:rPr>
        <w:t xml:space="preserve">the </w:t>
      </w:r>
      <w:r w:rsidR="00E57692" w:rsidRPr="005C65CD">
        <w:rPr>
          <w:rFonts w:ascii="Lausanne 250" w:hAnsi="Lausanne 250"/>
          <w:sz w:val="22"/>
          <w:szCs w:val="22"/>
          <w:lang w:val="en-US"/>
        </w:rPr>
        <w:t xml:space="preserve">restoration of nature, </w:t>
      </w:r>
      <w:r w:rsidR="00744EEB">
        <w:rPr>
          <w:rFonts w:ascii="Lausanne 250" w:hAnsi="Lausanne 250"/>
          <w:sz w:val="22"/>
          <w:szCs w:val="22"/>
          <w:lang w:val="en-US"/>
        </w:rPr>
        <w:t xml:space="preserve">along with </w:t>
      </w:r>
      <w:r w:rsidR="005970C9">
        <w:rPr>
          <w:rFonts w:ascii="Lausanne 250" w:hAnsi="Lausanne 250"/>
          <w:sz w:val="22"/>
          <w:szCs w:val="22"/>
          <w:lang w:val="en-US"/>
        </w:rPr>
        <w:t>culture</w:t>
      </w:r>
      <w:r w:rsidR="00E57692" w:rsidRPr="005C65CD">
        <w:rPr>
          <w:rFonts w:ascii="Lausanne 250" w:hAnsi="Lausanne 250"/>
          <w:sz w:val="22"/>
          <w:szCs w:val="22"/>
          <w:lang w:val="en-US"/>
        </w:rPr>
        <w:t xml:space="preserve"> and recreation.”</w:t>
      </w:r>
      <w:r w:rsidR="00FB70DF" w:rsidRPr="001605A9">
        <w:rPr>
          <w:rFonts w:ascii="Lausanne 250" w:hAnsi="Lausanne 250"/>
          <w:sz w:val="22"/>
          <w:szCs w:val="22"/>
        </w:rPr>
        <w:br/>
      </w:r>
    </w:p>
    <w:p w14:paraId="15F043A6" w14:textId="6FE7C87C" w:rsidR="00755233" w:rsidRPr="00BE2389" w:rsidRDefault="00461AB7" w:rsidP="001C6E21">
      <w:pPr>
        <w:spacing w:line="276" w:lineRule="auto"/>
        <w:rPr>
          <w:rFonts w:ascii="Lausanne 250" w:hAnsi="Lausanne 250"/>
          <w:sz w:val="18"/>
          <w:szCs w:val="18"/>
        </w:rPr>
      </w:pPr>
      <w:r w:rsidRPr="00BE2389">
        <w:rPr>
          <w:rFonts w:ascii="Lausanne 250" w:hAnsi="Lausanne 250"/>
          <w:sz w:val="22"/>
          <w:szCs w:val="22"/>
          <w:lang w:val="en-US"/>
        </w:rPr>
        <w:t xml:space="preserve">Isabel Pfeiffer-Poensgen, patron </w:t>
      </w:r>
      <w:r w:rsidR="005C65CD" w:rsidRPr="00BE2389">
        <w:rPr>
          <w:rFonts w:ascii="Lausanne 250" w:hAnsi="Lausanne 250"/>
          <w:sz w:val="22"/>
          <w:szCs w:val="22"/>
          <w:lang w:val="en-US"/>
        </w:rPr>
        <w:t xml:space="preserve">of the Emscherkunstweg </w:t>
      </w:r>
      <w:r w:rsidRPr="00BE2389">
        <w:rPr>
          <w:rFonts w:ascii="Lausanne 250" w:hAnsi="Lausanne 250"/>
          <w:sz w:val="22"/>
          <w:szCs w:val="22"/>
          <w:lang w:val="en-US"/>
        </w:rPr>
        <w:t xml:space="preserve">and Minister </w:t>
      </w:r>
      <w:r w:rsidR="00986E32" w:rsidRPr="00BE2389">
        <w:rPr>
          <w:rFonts w:ascii="Lausanne 250" w:hAnsi="Lausanne 250"/>
          <w:sz w:val="22"/>
          <w:szCs w:val="22"/>
          <w:lang w:val="en-US"/>
        </w:rPr>
        <w:t>of</w:t>
      </w:r>
      <w:r w:rsidRPr="00BE2389">
        <w:rPr>
          <w:rFonts w:ascii="Lausanne 250" w:hAnsi="Lausanne 250"/>
          <w:sz w:val="22"/>
          <w:szCs w:val="22"/>
          <w:lang w:val="en-US"/>
        </w:rPr>
        <w:t xml:space="preserve"> Culture and Science of the State of North Rhine-</w:t>
      </w:r>
      <w:r w:rsidR="00744520" w:rsidRPr="00BE2389">
        <w:rPr>
          <w:rFonts w:ascii="Lausanne 250" w:hAnsi="Lausanne 250"/>
          <w:sz w:val="22"/>
          <w:szCs w:val="22"/>
          <w:lang w:val="en-US"/>
        </w:rPr>
        <w:t>Westphalia</w:t>
      </w:r>
      <w:r w:rsidRPr="00BE2389">
        <w:rPr>
          <w:rFonts w:ascii="Lausanne 250" w:hAnsi="Lausanne 250"/>
          <w:sz w:val="22"/>
          <w:szCs w:val="22"/>
          <w:lang w:val="en-US"/>
        </w:rPr>
        <w:t>:</w:t>
      </w:r>
      <w:r w:rsidR="0074082E" w:rsidRPr="00BE2389">
        <w:rPr>
          <w:rFonts w:ascii="Lausanne 250" w:hAnsi="Lausanne 250"/>
          <w:sz w:val="22"/>
          <w:szCs w:val="22"/>
        </w:rPr>
        <w:t xml:space="preserve"> </w:t>
      </w:r>
      <w:r w:rsidR="00FB70DF" w:rsidRPr="00BE2389">
        <w:rPr>
          <w:rFonts w:ascii="Lausanne 250" w:hAnsi="Lausanne 250"/>
          <w:sz w:val="22"/>
          <w:szCs w:val="22"/>
        </w:rPr>
        <w:br/>
      </w:r>
      <w:bookmarkStart w:id="3" w:name="_Hlk87966554"/>
      <w:r w:rsidR="007D7A9A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“The Emscherkunstweg lets people experience the changes in the Emscher area through art. David Jablonowski’s work ‘Public Hybrid’ is an enrichment to the art trail and a conceptual artwork with a local dimension. It is an amalgamation of raw materials that symbolize the different historical phases and forms of society in the Ruhr area, while also </w:t>
      </w:r>
      <w:r w:rsidR="00A269A6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addressing</w:t>
      </w:r>
      <w:r w:rsidR="007D7A9A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the changes that have occurred here. On the one hand, there is the sandstone from Sprock</w:t>
      </w:r>
      <w:r w:rsidR="007D7A9A" w:rsidRPr="00BE2389">
        <w:rPr>
          <w:rFonts w:ascii="Lausanne 250" w:hAnsi="Lausanne 250" w:cs="Arial"/>
          <w:color w:val="000000" w:themeColor="text1"/>
          <w:sz w:val="22"/>
          <w:szCs w:val="22"/>
        </w:rPr>
        <w:t>hövel</w:t>
      </w:r>
      <w:r w:rsidR="007D7A9A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 that is millions of years old and </w:t>
      </w:r>
      <w:r w:rsidR="00621CFA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is </w:t>
      </w:r>
      <w:r w:rsidR="007D7A9A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closely linked with the local mining history; on the other, there’s the colorful synthetic material that was digitally produced by a 3D printer out of plastic waste </w:t>
      </w:r>
      <w:r w:rsidR="00AF686F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 xml:space="preserve">and </w:t>
      </w:r>
      <w:r w:rsidR="007D7A9A" w:rsidRPr="00BE2389">
        <w:rPr>
          <w:rFonts w:ascii="Lausanne 250" w:hAnsi="Lausanne 250" w:cs="Arial"/>
          <w:color w:val="000000" w:themeColor="text1"/>
          <w:sz w:val="22"/>
          <w:szCs w:val="22"/>
          <w:lang w:val="en-US"/>
        </w:rPr>
        <w:t>that also stands for the fundamental transformations in this region. Through their geological-like layers, the hybrid formations refer to the traces left by humans in the Anthropocene.”</w:t>
      </w:r>
    </w:p>
    <w:p w14:paraId="26BE49CD" w14:textId="77777777" w:rsidR="00755233" w:rsidRPr="00BE2389" w:rsidRDefault="00755233" w:rsidP="001C6E21">
      <w:pPr>
        <w:spacing w:line="276" w:lineRule="auto"/>
        <w:rPr>
          <w:rFonts w:ascii="Lausanne 250" w:hAnsi="Lausanne 250"/>
          <w:sz w:val="18"/>
          <w:szCs w:val="18"/>
        </w:rPr>
      </w:pPr>
    </w:p>
    <w:p w14:paraId="45ADA1A0" w14:textId="2704922B" w:rsidR="00F01521" w:rsidRPr="00F01521" w:rsidRDefault="001C64CB" w:rsidP="001C6E21">
      <w:pPr>
        <w:spacing w:line="276" w:lineRule="auto"/>
        <w:rPr>
          <w:rFonts w:ascii="Lausanne 250" w:hAnsi="Lausanne 250"/>
          <w:sz w:val="22"/>
          <w:szCs w:val="22"/>
        </w:rPr>
      </w:pPr>
      <w:r w:rsidRPr="001C6E21">
        <w:rPr>
          <w:rFonts w:ascii="Lausanne 250" w:hAnsi="Lausanne 250"/>
          <w:sz w:val="22"/>
          <w:szCs w:val="22"/>
          <w:lang w:val="en-US"/>
        </w:rPr>
        <w:t>Karola Geiß-Netthöfel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 Regional Director of the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Regionalverband Ruhr:</w:t>
      </w:r>
      <w:r w:rsidR="0074082E" w:rsidRPr="001C6E21">
        <w:rPr>
          <w:rFonts w:ascii="Lausanne 250" w:hAnsi="Lausanne 250"/>
          <w:sz w:val="22"/>
          <w:szCs w:val="22"/>
        </w:rPr>
        <w:t xml:space="preserve"> </w:t>
      </w:r>
      <w:r w:rsidR="00FB70DF" w:rsidRPr="001C6E21">
        <w:rPr>
          <w:rFonts w:ascii="Lausanne 250" w:hAnsi="Lausanne 250"/>
          <w:sz w:val="22"/>
          <w:szCs w:val="22"/>
        </w:rPr>
        <w:br/>
      </w:r>
      <w:r w:rsidRPr="001C6E21">
        <w:rPr>
          <w:rFonts w:ascii="Lausanne 250" w:hAnsi="Lausanne 250"/>
          <w:sz w:val="22"/>
          <w:szCs w:val="22"/>
          <w:lang w:val="en-US"/>
        </w:rPr>
        <w:t xml:space="preserve">“‘Public Hybrid’ not only refers to the past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of coal mining in the Ruhr area;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it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also </w:t>
      </w:r>
      <w:r w:rsidR="001C6E21" w:rsidRPr="002A53BE">
        <w:rPr>
          <w:rFonts w:ascii="Lausanne 250" w:hAnsi="Lausanne 250"/>
          <w:sz w:val="22"/>
          <w:szCs w:val="22"/>
          <w:lang w:val="en-US"/>
        </w:rPr>
        <w:t xml:space="preserve">points </w:t>
      </w:r>
      <w:r w:rsidR="002A53BE">
        <w:rPr>
          <w:rFonts w:ascii="Lausanne 250" w:hAnsi="Lausanne 250"/>
          <w:sz w:val="22"/>
          <w:szCs w:val="22"/>
          <w:lang w:val="en-US"/>
        </w:rPr>
        <w:t>to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the innovative potential of our region through the use of modern production techniques.</w:t>
      </w:r>
      <w:r w:rsidR="00F01521" w:rsidRPr="001C6E21">
        <w:rPr>
          <w:rFonts w:ascii="Lausanne 250" w:hAnsi="Lausanne 250"/>
          <w:sz w:val="22"/>
          <w:szCs w:val="22"/>
        </w:rPr>
        <w:t xml:space="preserve">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I a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m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certain 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that it will soon become a favorite of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visitors </w:t>
      </w:r>
      <w:r w:rsidR="002B6EF7">
        <w:rPr>
          <w:rFonts w:ascii="Lausanne 250" w:hAnsi="Lausanne 250"/>
          <w:sz w:val="22"/>
          <w:szCs w:val="22"/>
          <w:lang w:val="en-US"/>
        </w:rPr>
        <w:t>of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the Emscherkunstweg</w:t>
      </w:r>
      <w:r w:rsidR="00DC5FB6" w:rsidRPr="001C6E21">
        <w:rPr>
          <w:rFonts w:ascii="Lausanne 250" w:hAnsi="Lausanne 250"/>
          <w:sz w:val="22"/>
          <w:szCs w:val="22"/>
          <w:lang w:val="en-US"/>
        </w:rPr>
        <w:t xml:space="preserve"> (Emscher Art Trail)</w:t>
      </w:r>
      <w:r w:rsidRPr="001C6E21">
        <w:rPr>
          <w:rFonts w:ascii="Lausanne 250" w:hAnsi="Lausanne 250"/>
          <w:sz w:val="22"/>
          <w:szCs w:val="22"/>
          <w:lang w:val="en-US"/>
        </w:rPr>
        <w:t>.”</w:t>
      </w:r>
    </w:p>
    <w:bookmarkEnd w:id="3"/>
    <w:p w14:paraId="5067F868" w14:textId="77777777" w:rsidR="00F01521" w:rsidRPr="00D704CE" w:rsidRDefault="00F01521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160C2043" w14:textId="77777777" w:rsidR="008357CD" w:rsidRDefault="008357CD" w:rsidP="001C6E21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789E8A32" w14:textId="77777777" w:rsidR="008357CD" w:rsidRDefault="008357CD" w:rsidP="001C6E21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662583E8" w14:textId="6A3E71BF" w:rsidR="003C5426" w:rsidRPr="001C6E21" w:rsidRDefault="001C64CB" w:rsidP="001C6E21">
      <w:pPr>
        <w:spacing w:line="276" w:lineRule="auto"/>
        <w:rPr>
          <w:rFonts w:ascii="Lausanne 250" w:hAnsi="Lausanne 250"/>
          <w:sz w:val="22"/>
          <w:szCs w:val="22"/>
        </w:rPr>
      </w:pPr>
      <w:r w:rsidRPr="001C6E21">
        <w:rPr>
          <w:rFonts w:ascii="Lausanne 250" w:hAnsi="Lausanne 250"/>
          <w:sz w:val="22"/>
          <w:szCs w:val="22"/>
          <w:lang w:val="en-US"/>
        </w:rPr>
        <w:lastRenderedPageBreak/>
        <w:t xml:space="preserve">Prof. Dr. Uli Paetzel, </w:t>
      </w:r>
      <w:r w:rsidR="00777AB1">
        <w:rPr>
          <w:rFonts w:ascii="Lausanne 250" w:hAnsi="Lausanne 250"/>
          <w:sz w:val="22"/>
          <w:szCs w:val="22"/>
          <w:lang w:val="en-US"/>
        </w:rPr>
        <w:t>C</w:t>
      </w:r>
      <w:r w:rsidRPr="001C6E21">
        <w:rPr>
          <w:rFonts w:ascii="Lausanne 250" w:hAnsi="Lausanne 250"/>
          <w:sz w:val="22"/>
          <w:szCs w:val="22"/>
          <w:lang w:val="en-US"/>
        </w:rPr>
        <w:t>hairman of the Emschergenossenschaft:</w:t>
      </w:r>
    </w:p>
    <w:p w14:paraId="04A9E6CF" w14:textId="752889E3" w:rsidR="0014663F" w:rsidRPr="0014663F" w:rsidRDefault="001C64CB" w:rsidP="001C6E21">
      <w:pPr>
        <w:spacing w:line="276" w:lineRule="auto"/>
        <w:rPr>
          <w:rFonts w:ascii="Lausanne 250" w:hAnsi="Lausanne 250"/>
          <w:sz w:val="22"/>
          <w:szCs w:val="22"/>
        </w:rPr>
      </w:pPr>
      <w:r w:rsidRPr="001C6E21">
        <w:rPr>
          <w:rFonts w:ascii="Lausanne 250" w:hAnsi="Lausanne 250"/>
          <w:sz w:val="22"/>
          <w:szCs w:val="22"/>
          <w:lang w:val="en-US"/>
        </w:rPr>
        <w:t xml:space="preserve">“The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restoration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of the Emscher River is a highly innovative project that </w:t>
      </w:r>
      <w:r w:rsidR="00DC5FB6" w:rsidRPr="001C6E21">
        <w:rPr>
          <w:rFonts w:ascii="Lausanne 250" w:hAnsi="Lausanne 250"/>
          <w:sz w:val="22"/>
          <w:szCs w:val="22"/>
          <w:lang w:val="en-US"/>
        </w:rPr>
        <w:t>links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the modernization of technical and natural infrastructures with the goal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of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ecological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ly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improv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ing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the river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and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its tributaries</w:t>
      </w:r>
      <w:r w:rsidR="007F4132">
        <w:rPr>
          <w:rFonts w:ascii="Lausanne 250" w:hAnsi="Lausanne 250"/>
          <w:sz w:val="22"/>
          <w:szCs w:val="22"/>
          <w:lang w:val="en-US"/>
        </w:rPr>
        <w:t>, while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making </w:t>
      </w:r>
      <w:r w:rsidR="001C6E21" w:rsidRPr="001D4B69">
        <w:rPr>
          <w:rFonts w:ascii="Lausanne 250" w:hAnsi="Lausanne 250"/>
          <w:sz w:val="22"/>
          <w:szCs w:val="22"/>
          <w:lang w:val="en-US"/>
        </w:rPr>
        <w:t>it</w:t>
      </w:r>
      <w:r w:rsidRPr="001D4B69">
        <w:rPr>
          <w:rFonts w:ascii="Lausanne 250" w:hAnsi="Lausanne 250"/>
          <w:sz w:val="22"/>
          <w:szCs w:val="22"/>
          <w:lang w:val="en-US"/>
        </w:rPr>
        <w:t xml:space="preserve"> </w:t>
      </w:r>
      <w:r w:rsidR="001C6E21" w:rsidRPr="001D4B69">
        <w:rPr>
          <w:rFonts w:ascii="Lausanne 250" w:hAnsi="Lausanne 250"/>
          <w:sz w:val="22"/>
          <w:szCs w:val="22"/>
          <w:lang w:val="en-US"/>
        </w:rPr>
        <w:t>usable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 and enjoyable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for people again.</w:t>
      </w:r>
      <w:r w:rsidR="0014663F" w:rsidRPr="001C6E21">
        <w:rPr>
          <w:rFonts w:ascii="Lausanne 250" w:hAnsi="Lausanne 250"/>
          <w:sz w:val="22"/>
          <w:szCs w:val="22"/>
        </w:rPr>
        <w:t xml:space="preserve"> 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We are </w:t>
      </w:r>
      <w:r w:rsidR="00DC5FB6" w:rsidRPr="001C6E21">
        <w:rPr>
          <w:rFonts w:ascii="Lausanne 250" w:hAnsi="Lausanne 250"/>
          <w:sz w:val="22"/>
          <w:szCs w:val="22"/>
          <w:lang w:val="en-US"/>
        </w:rPr>
        <w:t>excited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about David Jablonowski’s work ‘Public Hybrid</w:t>
      </w:r>
      <w:r w:rsidR="00DC5FB6" w:rsidRPr="001C6E21">
        <w:rPr>
          <w:rFonts w:ascii="Lausanne 250" w:hAnsi="Lausanne 250"/>
          <w:sz w:val="22"/>
          <w:szCs w:val="22"/>
          <w:lang w:val="en-US"/>
        </w:rPr>
        <w:t>,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’ which </w:t>
      </w:r>
      <w:r w:rsidR="00066636">
        <w:rPr>
          <w:rFonts w:ascii="Lausanne 250" w:hAnsi="Lausanne 250"/>
          <w:sz w:val="22"/>
          <w:szCs w:val="22"/>
          <w:lang w:val="en-US"/>
        </w:rPr>
        <w:t>addresses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the interaction between nature and technology </w:t>
      </w:r>
      <w:r w:rsidR="00346847">
        <w:rPr>
          <w:rFonts w:ascii="Lausanne 250" w:hAnsi="Lausanne 250"/>
          <w:sz w:val="22"/>
          <w:szCs w:val="22"/>
          <w:lang w:val="en-US"/>
        </w:rPr>
        <w:t>and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defines the </w:t>
      </w:r>
      <w:r w:rsidR="00DF5F18" w:rsidRPr="00346847">
        <w:rPr>
          <w:rFonts w:ascii="Lausanne 250" w:hAnsi="Lausanne 250"/>
          <w:sz w:val="22"/>
          <w:szCs w:val="22"/>
          <w:lang w:val="en-US"/>
        </w:rPr>
        <w:t>changes in the</w:t>
      </w:r>
      <w:r w:rsidR="00DF5F18">
        <w:rPr>
          <w:rFonts w:ascii="Lausanne 250" w:hAnsi="Lausanne 250"/>
          <w:sz w:val="22"/>
          <w:szCs w:val="22"/>
          <w:lang w:val="en-US"/>
        </w:rPr>
        <w:t xml:space="preserve"> </w:t>
      </w:r>
      <w:r w:rsidRPr="001C6E21">
        <w:rPr>
          <w:rFonts w:ascii="Lausanne 250" w:hAnsi="Lausanne 250"/>
          <w:sz w:val="22"/>
          <w:szCs w:val="22"/>
          <w:lang w:val="en-US"/>
        </w:rPr>
        <w:t>Emscher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 </w:t>
      </w:r>
      <w:r w:rsidR="00346847">
        <w:rPr>
          <w:rFonts w:ascii="Lausanne 250" w:hAnsi="Lausanne 250"/>
          <w:sz w:val="22"/>
          <w:szCs w:val="22"/>
          <w:lang w:val="en-US"/>
        </w:rPr>
        <w:t xml:space="preserve">area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in an impressive way</w:t>
      </w:r>
      <w:r w:rsidRPr="001C6E21">
        <w:rPr>
          <w:rFonts w:ascii="Lausanne 250" w:hAnsi="Lausanne 250"/>
          <w:sz w:val="22"/>
          <w:szCs w:val="22"/>
          <w:lang w:val="en-US"/>
        </w:rPr>
        <w:t>.”</w:t>
      </w:r>
    </w:p>
    <w:p w14:paraId="5482F322" w14:textId="77777777" w:rsidR="0014663F" w:rsidRPr="00D704CE" w:rsidRDefault="0014663F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272EF965" w14:textId="1F755DBC" w:rsidR="00F01521" w:rsidRPr="001C6E21" w:rsidRDefault="001C6E21" w:rsidP="001C6E21">
      <w:pPr>
        <w:spacing w:line="276" w:lineRule="auto"/>
        <w:rPr>
          <w:rFonts w:ascii="Lausanne 250" w:hAnsi="Lausanne 250"/>
          <w:sz w:val="22"/>
          <w:szCs w:val="22"/>
        </w:rPr>
      </w:pPr>
      <w:r w:rsidRPr="001C6E21">
        <w:rPr>
          <w:rFonts w:ascii="Lausanne 250" w:hAnsi="Lausanne 250"/>
          <w:sz w:val="22"/>
          <w:szCs w:val="22"/>
          <w:lang w:val="en-US"/>
        </w:rPr>
        <w:t>Dr. Vera Battis-Reese, Managing Director of Kultur Ruhr GmbH:</w:t>
      </w:r>
    </w:p>
    <w:p w14:paraId="081070E1" w14:textId="2F3EAEB2" w:rsidR="009A5A6E" w:rsidRPr="009A5A6E" w:rsidRDefault="001C64CB" w:rsidP="008A6635">
      <w:pPr>
        <w:spacing w:line="276" w:lineRule="auto"/>
        <w:rPr>
          <w:rFonts w:ascii="Lausanne 250" w:hAnsi="Lausanne 250"/>
          <w:sz w:val="22"/>
          <w:szCs w:val="22"/>
        </w:rPr>
      </w:pPr>
      <w:r w:rsidRPr="001C6E21">
        <w:rPr>
          <w:rFonts w:ascii="Lausanne 250" w:hAnsi="Lausanne 250"/>
          <w:sz w:val="22"/>
          <w:szCs w:val="22"/>
          <w:lang w:val="en-US"/>
        </w:rPr>
        <w:t xml:space="preserve">“The Emscherkunstweg </w:t>
      </w:r>
      <w:r w:rsidR="00DC5FB6" w:rsidRPr="001C6E21">
        <w:rPr>
          <w:rFonts w:ascii="Lausanne 250" w:hAnsi="Lausanne 250"/>
          <w:sz w:val="22"/>
          <w:szCs w:val="22"/>
          <w:lang w:val="en-US"/>
        </w:rPr>
        <w:t xml:space="preserve">(Emscher Art Trail) 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and the 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C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ity of Dortmund </w:t>
      </w:r>
      <w:r w:rsidR="00CA5102">
        <w:rPr>
          <w:rFonts w:ascii="Lausanne 250" w:hAnsi="Lausanne 250"/>
          <w:sz w:val="22"/>
          <w:szCs w:val="22"/>
          <w:lang w:val="en-US"/>
        </w:rPr>
        <w:t>have gained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 another</w:t>
      </w:r>
      <w:r w:rsidRPr="001C6E21">
        <w:rPr>
          <w:rFonts w:ascii="Lausanne 250" w:hAnsi="Lausanne 250"/>
          <w:sz w:val="22"/>
          <w:szCs w:val="22"/>
          <w:lang w:val="en-US"/>
        </w:rPr>
        <w:t xml:space="preserve"> artwork</w:t>
      </w:r>
      <w:r w:rsidR="001C6E21" w:rsidRPr="001C6E21">
        <w:rPr>
          <w:rFonts w:ascii="Lausanne 250" w:hAnsi="Lausanne 250"/>
          <w:sz w:val="22"/>
          <w:szCs w:val="22"/>
          <w:lang w:val="en-US"/>
        </w:rPr>
        <w:t xml:space="preserve"> that</w:t>
      </w:r>
      <w:r w:rsidR="00A809FB" w:rsidRPr="001C6E21">
        <w:rPr>
          <w:rFonts w:ascii="Lausanne 250" w:hAnsi="Lausanne 250"/>
          <w:sz w:val="22"/>
          <w:szCs w:val="22"/>
          <w:lang w:val="en-US"/>
        </w:rPr>
        <w:t xml:space="preserve"> is truly multifaceted</w:t>
      </w:r>
      <w:r w:rsidRPr="001C6E21">
        <w:rPr>
          <w:rFonts w:ascii="Lausanne 250" w:hAnsi="Lausanne 250"/>
          <w:sz w:val="22"/>
          <w:szCs w:val="22"/>
          <w:lang w:val="en-US"/>
        </w:rPr>
        <w:t>.</w:t>
      </w:r>
      <w:r w:rsidR="009A5A6E" w:rsidRPr="001C6E21">
        <w:rPr>
          <w:rFonts w:ascii="Lausanne 250" w:hAnsi="Lausanne 250"/>
          <w:sz w:val="22"/>
          <w:szCs w:val="22"/>
        </w:rPr>
        <w:t xml:space="preserve"> </w:t>
      </w:r>
      <w:r w:rsidRPr="001C6E21">
        <w:rPr>
          <w:rFonts w:ascii="Lausanne 250" w:hAnsi="Lausanne 250"/>
          <w:sz w:val="22"/>
          <w:szCs w:val="22"/>
          <w:lang w:val="en-US"/>
        </w:rPr>
        <w:t>In ‘Public Hybrid</w:t>
      </w:r>
      <w:r w:rsidR="009B2657">
        <w:rPr>
          <w:rFonts w:ascii="Lausanne 250" w:hAnsi="Lausanne 250"/>
          <w:sz w:val="22"/>
          <w:szCs w:val="22"/>
          <w:lang w:val="en-US"/>
        </w:rPr>
        <w:t>,</w:t>
      </w:r>
      <w:r w:rsidRPr="001C6E21">
        <w:rPr>
          <w:rFonts w:ascii="Lausanne 250" w:hAnsi="Lausanne 250"/>
          <w:sz w:val="22"/>
          <w:szCs w:val="22"/>
          <w:lang w:val="en-US"/>
        </w:rPr>
        <w:t>’ sandstone that i</w:t>
      </w:r>
      <w:r w:rsidR="001C6E21" w:rsidRPr="001C6E21">
        <w:rPr>
          <w:rFonts w:ascii="Lausanne 250" w:hAnsi="Lausanne 250"/>
          <w:sz w:val="22"/>
          <w:szCs w:val="22"/>
          <w:lang w:val="en-US"/>
        </w:rPr>
        <w:t>s millions of years old mee</w:t>
      </w:r>
      <w:r w:rsidRPr="001C6E21">
        <w:rPr>
          <w:rFonts w:ascii="Lausanne 250" w:hAnsi="Lausanne 250"/>
          <w:sz w:val="22"/>
          <w:szCs w:val="22"/>
          <w:lang w:val="en-US"/>
        </w:rPr>
        <w:t>ts innovative technology</w:t>
      </w:r>
      <w:r w:rsidR="009B2657">
        <w:rPr>
          <w:rFonts w:ascii="Lausanne 250" w:hAnsi="Lausanne 250"/>
          <w:sz w:val="22"/>
          <w:szCs w:val="22"/>
          <w:lang w:val="en-US"/>
        </w:rPr>
        <w:t>.</w:t>
      </w:r>
      <w:r w:rsidR="009A5A6E" w:rsidRPr="001C6E21">
        <w:rPr>
          <w:rFonts w:ascii="Lausanne 250" w:hAnsi="Lausanne 250"/>
          <w:sz w:val="22"/>
          <w:szCs w:val="22"/>
        </w:rPr>
        <w:t xml:space="preserve"> </w:t>
      </w:r>
      <w:r w:rsidR="00D56CBE">
        <w:rPr>
          <w:rFonts w:ascii="Lausanne 250" w:hAnsi="Lausanne 250"/>
          <w:sz w:val="22"/>
          <w:szCs w:val="22"/>
          <w:lang w:val="en-US"/>
        </w:rPr>
        <w:t>In the form of 3D printing</w:t>
      </w:r>
      <w:r w:rsidRPr="008A6635">
        <w:rPr>
          <w:rFonts w:ascii="Lausanne 250" w:hAnsi="Lausanne 250"/>
          <w:sz w:val="22"/>
          <w:szCs w:val="22"/>
          <w:lang w:val="en-US"/>
        </w:rPr>
        <w:t xml:space="preserve">, David Jablonowski refers to </w:t>
      </w:r>
      <w:r w:rsidR="00D56CBE" w:rsidRPr="00D56CBE">
        <w:rPr>
          <w:rFonts w:ascii="Lausanne 250" w:hAnsi="Lausanne 250"/>
          <w:sz w:val="22"/>
          <w:szCs w:val="22"/>
          <w:lang w:val="en-US"/>
        </w:rPr>
        <w:t>the</w:t>
      </w:r>
      <w:r w:rsidRPr="00D56CBE">
        <w:rPr>
          <w:rFonts w:ascii="Lausanne 250" w:hAnsi="Lausanne 250"/>
          <w:sz w:val="22"/>
          <w:szCs w:val="22"/>
          <w:lang w:val="en-US"/>
        </w:rPr>
        <w:t xml:space="preserve"> digital structures</w:t>
      </w:r>
      <w:r w:rsidR="00D56CBE">
        <w:rPr>
          <w:rFonts w:ascii="Lausanne 250" w:hAnsi="Lausanne 250"/>
          <w:sz w:val="22"/>
          <w:szCs w:val="22"/>
          <w:lang w:val="en-US"/>
        </w:rPr>
        <w:t xml:space="preserve"> that also define our communic</w:t>
      </w:r>
      <w:r w:rsidR="00EB3C09">
        <w:rPr>
          <w:rFonts w:ascii="Lausanne 250" w:hAnsi="Lausanne 250"/>
          <w:sz w:val="22"/>
          <w:szCs w:val="22"/>
          <w:lang w:val="en-US"/>
        </w:rPr>
        <w:t>ation and</w:t>
      </w:r>
      <w:r w:rsidR="006350B0">
        <w:rPr>
          <w:rFonts w:ascii="Lausanne 250" w:hAnsi="Lausanne 250"/>
          <w:sz w:val="22"/>
          <w:szCs w:val="22"/>
          <w:lang w:val="en-US"/>
        </w:rPr>
        <w:t xml:space="preserve"> which</w:t>
      </w:r>
      <w:r w:rsidR="00D56CBE">
        <w:rPr>
          <w:rFonts w:ascii="Lausanne 250" w:hAnsi="Lausanne 250"/>
          <w:sz w:val="22"/>
          <w:szCs w:val="22"/>
          <w:lang w:val="en-US"/>
        </w:rPr>
        <w:t>, much</w:t>
      </w:r>
      <w:r w:rsidR="00744520" w:rsidRPr="008A6635">
        <w:rPr>
          <w:rFonts w:ascii="Lausanne 250" w:hAnsi="Lausanne 250"/>
          <w:sz w:val="22"/>
          <w:szCs w:val="22"/>
          <w:lang w:val="en-US"/>
        </w:rPr>
        <w:t xml:space="preserve"> </w:t>
      </w:r>
      <w:r w:rsidR="00744520" w:rsidRPr="00D56CBE">
        <w:rPr>
          <w:rFonts w:ascii="Lausanne 250" w:hAnsi="Lausanne 250"/>
          <w:sz w:val="22"/>
          <w:szCs w:val="22"/>
          <w:lang w:val="en-US"/>
        </w:rPr>
        <w:t>like the mining tunnels and seams underground</w:t>
      </w:r>
      <w:r w:rsidR="00BD541F" w:rsidRPr="00D56CBE">
        <w:rPr>
          <w:rFonts w:ascii="Lausanne 250" w:hAnsi="Lausanne 250"/>
          <w:sz w:val="22"/>
          <w:szCs w:val="22"/>
          <w:lang w:val="en-US"/>
        </w:rPr>
        <w:t xml:space="preserve">, </w:t>
      </w:r>
      <w:r w:rsidR="00EB3C09">
        <w:rPr>
          <w:rFonts w:ascii="Lausanne 250" w:hAnsi="Lausanne 250"/>
          <w:sz w:val="22"/>
          <w:szCs w:val="22"/>
          <w:lang w:val="en-US"/>
        </w:rPr>
        <w:t xml:space="preserve">exist </w:t>
      </w:r>
      <w:r w:rsidR="00D56CBE">
        <w:rPr>
          <w:rFonts w:ascii="Lausanne 250" w:hAnsi="Lausanne 250"/>
          <w:sz w:val="22"/>
          <w:szCs w:val="22"/>
          <w:lang w:val="en-US"/>
        </w:rPr>
        <w:t>in</w:t>
      </w:r>
      <w:r w:rsidR="00744520" w:rsidRPr="00D56CBE">
        <w:rPr>
          <w:rFonts w:ascii="Lausanne 250" w:hAnsi="Lausanne 250"/>
          <w:sz w:val="22"/>
          <w:szCs w:val="22"/>
          <w:lang w:val="en-US"/>
        </w:rPr>
        <w:t xml:space="preserve"> an invis</w:t>
      </w:r>
      <w:r w:rsidR="00A809FB" w:rsidRPr="00D56CBE">
        <w:rPr>
          <w:rFonts w:ascii="Lausanne 250" w:hAnsi="Lausanne 250"/>
          <w:sz w:val="22"/>
          <w:szCs w:val="22"/>
          <w:lang w:val="en-US"/>
        </w:rPr>
        <w:t xml:space="preserve">ible parallel world </w:t>
      </w:r>
      <w:r w:rsidR="00C52280">
        <w:rPr>
          <w:rFonts w:ascii="Lausanne 250" w:hAnsi="Lausanne 250"/>
          <w:sz w:val="22"/>
          <w:szCs w:val="22"/>
          <w:lang w:val="en-US"/>
        </w:rPr>
        <w:t>in the air</w:t>
      </w:r>
      <w:r w:rsidR="00A809FB" w:rsidRPr="008A6635">
        <w:rPr>
          <w:rFonts w:ascii="Lausanne 250" w:hAnsi="Lausanne 250"/>
          <w:sz w:val="22"/>
          <w:szCs w:val="22"/>
          <w:lang w:val="en-US"/>
        </w:rPr>
        <w:t>.”</w:t>
      </w:r>
    </w:p>
    <w:p w14:paraId="4B26F56E" w14:textId="275D9384" w:rsidR="003C5426" w:rsidRPr="00D704CE" w:rsidRDefault="003C5426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5D451B06" w14:textId="0D61B8A4" w:rsidR="003C5426" w:rsidRPr="00356F67" w:rsidRDefault="00744520" w:rsidP="00356F67">
      <w:pPr>
        <w:spacing w:line="276" w:lineRule="auto"/>
        <w:rPr>
          <w:rFonts w:ascii="Lausanne 250" w:hAnsi="Lausanne 250"/>
          <w:sz w:val="22"/>
          <w:szCs w:val="22"/>
        </w:rPr>
      </w:pPr>
      <w:r w:rsidRPr="00356F67">
        <w:rPr>
          <w:rFonts w:ascii="Lausanne 250" w:hAnsi="Lausanne 250"/>
          <w:sz w:val="22"/>
          <w:szCs w:val="22"/>
          <w:lang w:val="en-US"/>
        </w:rPr>
        <w:t>Britta Peters, Artistic Director</w:t>
      </w:r>
      <w:r w:rsidR="00CE3105" w:rsidRPr="00356F67">
        <w:rPr>
          <w:rFonts w:ascii="Lausanne 250" w:hAnsi="Lausanne 250"/>
          <w:sz w:val="22"/>
          <w:szCs w:val="22"/>
          <w:lang w:val="en-US"/>
        </w:rPr>
        <w:t xml:space="preserve"> of</w:t>
      </w:r>
      <w:r w:rsidRPr="00356F67">
        <w:rPr>
          <w:rFonts w:ascii="Lausanne 250" w:hAnsi="Lausanne 250"/>
          <w:sz w:val="22"/>
          <w:szCs w:val="22"/>
          <w:lang w:val="en-US"/>
        </w:rPr>
        <w:t xml:space="preserve"> Urbane Künste Ruhr:</w:t>
      </w:r>
    </w:p>
    <w:p w14:paraId="47F74827" w14:textId="12C0A56E" w:rsidR="00750FE0" w:rsidRDefault="00744520" w:rsidP="000D296B">
      <w:pPr>
        <w:spacing w:line="276" w:lineRule="auto"/>
        <w:rPr>
          <w:rFonts w:ascii="Lausanne 250" w:hAnsi="Lausanne 250"/>
          <w:sz w:val="22"/>
          <w:szCs w:val="22"/>
        </w:rPr>
      </w:pPr>
      <w:r w:rsidRPr="000D296B">
        <w:rPr>
          <w:rFonts w:ascii="Lausanne 250" w:hAnsi="Lausanne 250"/>
          <w:sz w:val="22"/>
          <w:szCs w:val="22"/>
          <w:lang w:val="en-US"/>
        </w:rPr>
        <w:t>“</w:t>
      </w:r>
      <w:r w:rsidR="00356F67" w:rsidRPr="000D296B">
        <w:rPr>
          <w:rFonts w:ascii="Lausanne 250" w:hAnsi="Lausanne 250"/>
          <w:sz w:val="22"/>
          <w:szCs w:val="22"/>
          <w:lang w:val="en-US"/>
        </w:rPr>
        <w:t xml:space="preserve">The expansion of existing artistic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approaches</w:t>
      </w:r>
      <w:r w:rsidR="00356F67" w:rsidRPr="000D296B">
        <w:rPr>
          <w:rFonts w:ascii="Lausanne 250" w:hAnsi="Lausanne 250"/>
          <w:sz w:val="22"/>
          <w:szCs w:val="22"/>
          <w:lang w:val="en-US"/>
        </w:rPr>
        <w:t xml:space="preserve"> plays a large role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i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n the </w:t>
      </w:r>
      <w:r w:rsidR="00251BBE">
        <w:rPr>
          <w:rFonts w:ascii="Lausanne 250" w:hAnsi="Lausanne 250"/>
          <w:sz w:val="22"/>
          <w:szCs w:val="22"/>
          <w:lang w:val="en-US"/>
        </w:rPr>
        <w:t xml:space="preserve">further </w:t>
      </w:r>
      <w:r w:rsidRPr="000D296B">
        <w:rPr>
          <w:rFonts w:ascii="Lausanne 250" w:hAnsi="Lausanne 250"/>
          <w:sz w:val="22"/>
          <w:szCs w:val="22"/>
          <w:lang w:val="en-US"/>
        </w:rPr>
        <w:t>development of the Emscherkunstweg</w:t>
      </w:r>
      <w:r w:rsidR="00A809FB" w:rsidRPr="000D296B">
        <w:rPr>
          <w:rFonts w:ascii="Lausanne 250" w:hAnsi="Lausanne 250"/>
          <w:sz w:val="22"/>
          <w:szCs w:val="22"/>
          <w:lang w:val="en-US"/>
        </w:rPr>
        <w:t xml:space="preserve"> (Emscher Art Trail)</w:t>
      </w:r>
      <w:r w:rsidRPr="000D296B">
        <w:rPr>
          <w:rFonts w:ascii="Lausanne 250" w:hAnsi="Lausanne 250"/>
          <w:sz w:val="22"/>
          <w:szCs w:val="22"/>
          <w:lang w:val="en-US"/>
        </w:rPr>
        <w:t>.</w:t>
      </w:r>
      <w:r w:rsidR="00791EA6" w:rsidRPr="000D296B">
        <w:rPr>
          <w:rFonts w:ascii="Lausanne 250" w:hAnsi="Lausanne 250"/>
          <w:sz w:val="22"/>
          <w:szCs w:val="22"/>
        </w:rPr>
        <w:t xml:space="preserve"> </w:t>
      </w:r>
      <w:r w:rsidRPr="000D296B">
        <w:rPr>
          <w:rFonts w:ascii="Lausanne 250" w:hAnsi="Lausanne 250"/>
          <w:sz w:val="22"/>
          <w:szCs w:val="22"/>
          <w:lang w:val="en-US"/>
        </w:rPr>
        <w:t>David Jablonowski work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s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with entirely new material</w:t>
      </w:r>
      <w:r w:rsidR="00020AC7">
        <w:rPr>
          <w:rFonts w:ascii="Lausanne 250" w:hAnsi="Lausanne 250"/>
          <w:sz w:val="22"/>
          <w:szCs w:val="22"/>
          <w:lang w:val="en-US"/>
        </w:rPr>
        <w:t>s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</w:t>
      </w:r>
      <w:r w:rsidR="000B43AB">
        <w:rPr>
          <w:rFonts w:ascii="Lausanne 250" w:hAnsi="Lausanne 250"/>
          <w:sz w:val="22"/>
          <w:szCs w:val="22"/>
          <w:lang w:val="en-US"/>
        </w:rPr>
        <w:t xml:space="preserve">in a way that is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 xml:space="preserve">not </w:t>
      </w:r>
      <w:r w:rsidR="000B43AB">
        <w:rPr>
          <w:rFonts w:ascii="Lausanne 250" w:hAnsi="Lausanne 250"/>
          <w:sz w:val="22"/>
          <w:szCs w:val="22"/>
          <w:lang w:val="en-US"/>
        </w:rPr>
        <w:t>merely superficial</w:t>
      </w:r>
      <w:r w:rsidR="008C1969">
        <w:rPr>
          <w:rFonts w:ascii="Lausanne 250" w:hAnsi="Lausanne 250"/>
          <w:sz w:val="22"/>
          <w:szCs w:val="22"/>
          <w:lang w:val="en-US"/>
        </w:rPr>
        <w:t>;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he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 xml:space="preserve">also 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creates a multifaceted reference to the industrial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heritage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of th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is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region.</w:t>
      </w:r>
      <w:r w:rsidR="00791EA6" w:rsidRPr="000D296B">
        <w:rPr>
          <w:rFonts w:ascii="Lausanne 250" w:hAnsi="Lausanne 250"/>
          <w:sz w:val="22"/>
          <w:szCs w:val="22"/>
        </w:rPr>
        <w:t xml:space="preserve"> </w:t>
      </w:r>
      <w:r w:rsidRPr="000D296B">
        <w:rPr>
          <w:rFonts w:ascii="Lausanne 250" w:hAnsi="Lausanne 250"/>
          <w:sz w:val="22"/>
          <w:szCs w:val="22"/>
          <w:lang w:val="en-US"/>
        </w:rPr>
        <w:t>At the same time, he</w:t>
      </w:r>
      <w:r w:rsidR="000D296B" w:rsidRPr="000D296B">
        <w:rPr>
          <w:rFonts w:ascii="Lausanne 250" w:hAnsi="Lausanne 250"/>
          <w:sz w:val="22"/>
          <w:szCs w:val="22"/>
          <w:lang w:val="en-US"/>
        </w:rPr>
        <w:t xml:space="preserve"> has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created a spatial </w:t>
      </w:r>
      <w:r w:rsidR="00DE3D69" w:rsidRPr="000D296B">
        <w:rPr>
          <w:rFonts w:ascii="Lausanne 250" w:hAnsi="Lausanne 250"/>
          <w:sz w:val="22"/>
          <w:szCs w:val="22"/>
          <w:lang w:val="en-US"/>
        </w:rPr>
        <w:t>s</w:t>
      </w:r>
      <w:r w:rsidRPr="000D296B">
        <w:rPr>
          <w:rFonts w:ascii="Lausanne 250" w:hAnsi="Lausanne 250"/>
          <w:sz w:val="22"/>
          <w:szCs w:val="22"/>
          <w:lang w:val="en-US"/>
        </w:rPr>
        <w:t>ituation of great beauty</w:t>
      </w:r>
      <w:r w:rsidR="000D296B" w:rsidRPr="000D296B">
        <w:rPr>
          <w:rFonts w:ascii="Lausanne 250" w:hAnsi="Lausanne 250"/>
          <w:sz w:val="22"/>
          <w:szCs w:val="22"/>
          <w:lang w:val="en-US"/>
        </w:rPr>
        <w:t xml:space="preserve"> that can be associated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with an </w:t>
      </w:r>
      <w:r w:rsidRPr="00714EF8">
        <w:rPr>
          <w:rFonts w:ascii="Lausanne 250" w:hAnsi="Lausanne 250"/>
          <w:sz w:val="22"/>
          <w:szCs w:val="22"/>
          <w:lang w:val="en-US"/>
        </w:rPr>
        <w:t>updated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version of Caspar David Friedrich’s historical landscape painting.”</w:t>
      </w:r>
    </w:p>
    <w:p w14:paraId="58383E17" w14:textId="77777777" w:rsidR="00750FE0" w:rsidRPr="00D704CE" w:rsidRDefault="00750FE0" w:rsidP="00D704CE">
      <w:pPr>
        <w:spacing w:line="276" w:lineRule="auto"/>
        <w:rPr>
          <w:rFonts w:ascii="Lausanne 250" w:hAnsi="Lausanne 250"/>
          <w:sz w:val="22"/>
          <w:szCs w:val="22"/>
        </w:rPr>
      </w:pPr>
    </w:p>
    <w:p w14:paraId="44BA00CE" w14:textId="68B3EE99" w:rsidR="00D704CE" w:rsidRPr="003A3498" w:rsidRDefault="00744520" w:rsidP="003A3498">
      <w:pPr>
        <w:spacing w:line="276" w:lineRule="auto"/>
        <w:rPr>
          <w:rFonts w:ascii="Lausanne 250" w:hAnsi="Lausanne 250"/>
          <w:sz w:val="22"/>
          <w:szCs w:val="22"/>
        </w:rPr>
      </w:pPr>
      <w:r w:rsidRPr="000D296B">
        <w:rPr>
          <w:rStyle w:val="Hervorhebung"/>
          <w:rFonts w:ascii="Lausanne 250" w:hAnsi="Lausanne 250" w:cs="Arial"/>
          <w:bCs/>
          <w:i w:val="0"/>
          <w:iCs w:val="0"/>
          <w:caps/>
          <w:sz w:val="22"/>
          <w:szCs w:val="22"/>
          <w:lang w:val="en-US"/>
        </w:rPr>
        <w:t>David Jablonowski, Public Hybrid, 2021</w:t>
      </w:r>
      <w:r w:rsidRPr="000D296B">
        <w:rPr>
          <w:rStyle w:val="Hervorhebung"/>
          <w:rFonts w:ascii="Lausanne 250" w:hAnsi="Lausanne 250" w:cs="Arial"/>
          <w:bCs/>
          <w:i w:val="0"/>
          <w:iCs w:val="0"/>
          <w:caps/>
          <w:sz w:val="22"/>
          <w:szCs w:val="22"/>
          <w:lang w:val="en-US"/>
        </w:rPr>
        <w:br/>
      </w:r>
      <w:r w:rsidRPr="000D296B">
        <w:rPr>
          <w:rFonts w:ascii="Lausanne 250" w:hAnsi="Lausanne 250" w:cs="Arial"/>
          <w:b/>
          <w:color w:val="000000" w:themeColor="text1"/>
          <w:sz w:val="22"/>
          <w:szCs w:val="22"/>
          <w:lang w:val="en-US"/>
        </w:rPr>
        <w:t>created for the Emscherkunstweg</w:t>
      </w:r>
      <w:r w:rsidRPr="000D296B">
        <w:rPr>
          <w:rFonts w:ascii="Lausanne 250" w:hAnsi="Lausanne 250" w:cs="Arial"/>
          <w:b/>
          <w:color w:val="000000" w:themeColor="text1"/>
          <w:sz w:val="22"/>
          <w:szCs w:val="22"/>
          <w:lang w:val="en-US"/>
        </w:rPr>
        <w:br/>
      </w:r>
      <w:r w:rsidRPr="000D296B">
        <w:rPr>
          <w:rFonts w:ascii="Lausanne 250" w:hAnsi="Lausanne 250" w:cs="Arial"/>
          <w:sz w:val="22"/>
          <w:szCs w:val="22"/>
          <w:lang w:val="en-US"/>
        </w:rPr>
        <w:t>GPS 51.490188, 7.533196</w:t>
      </w:r>
      <w:r w:rsidRPr="000D296B">
        <w:rPr>
          <w:rFonts w:ascii="Lausanne 250" w:hAnsi="Lausanne 250"/>
          <w:sz w:val="22"/>
          <w:szCs w:val="22"/>
          <w:lang w:val="en-US"/>
        </w:rPr>
        <w:br/>
        <w:t>Emscher-Weg, intersection Adelenstraße</w:t>
      </w:r>
      <w:r w:rsidR="006B4639" w:rsidRPr="000D296B">
        <w:rPr>
          <w:rFonts w:ascii="Lausanne 250" w:hAnsi="Lausanne 250"/>
          <w:sz w:val="22"/>
          <w:szCs w:val="22"/>
        </w:rPr>
        <w:t xml:space="preserve">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heading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toward Aplerbeck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after </w:t>
      </w:r>
      <w:r w:rsidR="000D296B" w:rsidRPr="000D296B">
        <w:rPr>
          <w:rFonts w:ascii="Lausanne 250" w:hAnsi="Lausanne 250"/>
          <w:sz w:val="22"/>
          <w:szCs w:val="22"/>
          <w:lang w:val="en-US"/>
        </w:rPr>
        <w:t>roughly 200 meters in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44269</w:t>
      </w:r>
      <w:r w:rsidR="0087751A">
        <w:rPr>
          <w:rFonts w:ascii="Lausanne 250" w:hAnsi="Lausanne 250"/>
          <w:sz w:val="22"/>
          <w:szCs w:val="22"/>
          <w:lang w:val="en-US"/>
        </w:rPr>
        <w:t xml:space="preserve"> (postcode)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Dortmund Schüren</w:t>
      </w:r>
      <w:r w:rsidRPr="000D296B">
        <w:rPr>
          <w:rFonts w:ascii="Lausanne 250" w:hAnsi="Lausanne 250"/>
          <w:sz w:val="22"/>
          <w:szCs w:val="22"/>
          <w:lang w:val="en-US"/>
        </w:rPr>
        <w:br/>
      </w:r>
      <w:r w:rsidRPr="000D296B">
        <w:rPr>
          <w:rFonts w:ascii="Lausanne 250" w:hAnsi="Lausanne 250" w:cs="Arial"/>
          <w:sz w:val="22"/>
          <w:szCs w:val="22"/>
          <w:lang w:val="en-US"/>
        </w:rPr>
        <w:br/>
      </w:r>
      <w:r w:rsidRPr="000D296B">
        <w:rPr>
          <w:rFonts w:ascii="Lausanne 250" w:hAnsi="Lausanne 250"/>
          <w:sz w:val="22"/>
          <w:szCs w:val="22"/>
          <w:lang w:val="en-US"/>
        </w:rPr>
        <w:t xml:space="preserve">The Emscherkunstweg is a </w:t>
      </w:r>
      <w:r w:rsidR="00641700" w:rsidRPr="000D296B">
        <w:rPr>
          <w:rFonts w:ascii="Lausanne 250" w:hAnsi="Lausanne 250"/>
          <w:sz w:val="22"/>
          <w:szCs w:val="22"/>
          <w:lang w:val="en-US"/>
        </w:rPr>
        <w:t xml:space="preserve">cooperation 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between Urbane Künste Ruhr, Emschergenossenschaft, and Regionalverband Ruhr under the patronage of Isabel Pfeiffer-Poensgen, Minister </w:t>
      </w:r>
      <w:r w:rsidR="000C7715">
        <w:rPr>
          <w:rFonts w:ascii="Lausanne 250" w:hAnsi="Lausanne 250"/>
          <w:sz w:val="22"/>
          <w:szCs w:val="22"/>
          <w:lang w:val="en-US"/>
        </w:rPr>
        <w:t>of</w:t>
      </w:r>
      <w:r w:rsidRPr="000D296B">
        <w:rPr>
          <w:rFonts w:ascii="Lausanne 250" w:hAnsi="Lausanne 250"/>
          <w:sz w:val="22"/>
          <w:szCs w:val="22"/>
          <w:lang w:val="en-US"/>
        </w:rPr>
        <w:t xml:space="preserve"> Culture and Science of the State of North Rhine-Westphalia.</w:t>
      </w:r>
      <w:r w:rsidR="00D704CE" w:rsidRPr="000D296B">
        <w:rPr>
          <w:rFonts w:ascii="Lausanne 250" w:hAnsi="Lausanne 250"/>
          <w:sz w:val="22"/>
          <w:szCs w:val="22"/>
        </w:rPr>
        <w:t xml:space="preserve"> 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The sculpture </w:t>
      </w:r>
      <w:r w:rsidR="00641700" w:rsidRPr="003A3498">
        <w:rPr>
          <w:rFonts w:ascii="Lausanne 250" w:hAnsi="Lausanne 250"/>
          <w:sz w:val="22"/>
          <w:szCs w:val="22"/>
          <w:lang w:val="en-US"/>
        </w:rPr>
        <w:t>trail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</w:t>
      </w:r>
      <w:r w:rsidR="000D296B" w:rsidRPr="003A3498">
        <w:rPr>
          <w:rFonts w:ascii="Lausanne 250" w:hAnsi="Lausanne 250"/>
          <w:sz w:val="22"/>
          <w:szCs w:val="22"/>
          <w:lang w:val="en-US"/>
        </w:rPr>
        <w:t>grew out of the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temporary exhibition Emscherkunst</w:t>
      </w:r>
      <w:r w:rsidR="00243398" w:rsidRPr="003A3498">
        <w:rPr>
          <w:rFonts w:ascii="Lausanne 250" w:hAnsi="Lausanne 250"/>
          <w:sz w:val="22"/>
          <w:szCs w:val="22"/>
          <w:lang w:val="en-US"/>
        </w:rPr>
        <w:t xml:space="preserve"> (Emscher Art)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, which has been accompanying the </w:t>
      </w:r>
      <w:r w:rsidR="000D296B" w:rsidRPr="003A3498">
        <w:rPr>
          <w:rFonts w:ascii="Lausanne 250" w:hAnsi="Lausanne 250"/>
          <w:sz w:val="22"/>
          <w:szCs w:val="22"/>
          <w:lang w:val="en-US"/>
        </w:rPr>
        <w:t>restoration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of the Emscher River by the Emschergenossenschaft since 2010.</w:t>
      </w:r>
      <w:r w:rsidR="00D704CE" w:rsidRPr="003A3498">
        <w:rPr>
          <w:rFonts w:ascii="Lausanne 250" w:hAnsi="Lausanne 250"/>
          <w:sz w:val="22"/>
          <w:szCs w:val="22"/>
        </w:rPr>
        <w:t xml:space="preserve"> </w:t>
      </w:r>
      <w:r w:rsidR="003A3498" w:rsidRPr="003A3498">
        <w:rPr>
          <w:rFonts w:ascii="Lausanne 250" w:hAnsi="Lausanne 250"/>
          <w:sz w:val="22"/>
          <w:szCs w:val="22"/>
          <w:lang w:val="en-US"/>
        </w:rPr>
        <w:t>In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2018, the artistic director </w:t>
      </w:r>
      <w:r w:rsidR="00B0459C">
        <w:rPr>
          <w:rFonts w:ascii="Lausanne 250" w:hAnsi="Lausanne 250"/>
          <w:sz w:val="22"/>
          <w:szCs w:val="22"/>
          <w:lang w:val="en-US"/>
        </w:rPr>
        <w:t xml:space="preserve">of </w:t>
      </w:r>
      <w:r w:rsidR="00F6692E" w:rsidRPr="003A3498">
        <w:rPr>
          <w:rFonts w:ascii="Lausanne 250" w:hAnsi="Lausanne 250"/>
          <w:sz w:val="22"/>
          <w:szCs w:val="22"/>
          <w:lang w:val="en-US"/>
        </w:rPr>
        <w:t>Urbane Künste Ruhr</w:t>
      </w:r>
      <w:r w:rsidR="00243398" w:rsidRPr="003A3498">
        <w:rPr>
          <w:rFonts w:ascii="Lausanne 250" w:hAnsi="Lausanne 250"/>
          <w:sz w:val="22"/>
          <w:szCs w:val="22"/>
          <w:lang w:val="en-US"/>
        </w:rPr>
        <w:t xml:space="preserve">, </w:t>
      </w:r>
      <w:r w:rsidR="003A3498" w:rsidRPr="003A3498">
        <w:rPr>
          <w:rFonts w:ascii="Lausanne 250" w:hAnsi="Lausanne 250"/>
          <w:sz w:val="22"/>
          <w:szCs w:val="22"/>
          <w:lang w:val="en-US"/>
        </w:rPr>
        <w:t xml:space="preserve">Britta Peters, </w:t>
      </w:r>
      <w:r w:rsidR="00F6692E" w:rsidRPr="003A3498">
        <w:rPr>
          <w:rFonts w:ascii="Lausanne 250" w:hAnsi="Lausanne 250"/>
          <w:sz w:val="22"/>
          <w:szCs w:val="22"/>
          <w:lang w:val="en-US"/>
        </w:rPr>
        <w:t>created a new conceptual approach</w:t>
      </w:r>
      <w:r w:rsidR="00243398" w:rsidRPr="003A3498">
        <w:rPr>
          <w:rFonts w:ascii="Lausanne 250" w:hAnsi="Lausanne 250"/>
          <w:sz w:val="22"/>
          <w:szCs w:val="22"/>
          <w:lang w:val="en-US"/>
        </w:rPr>
        <w:t xml:space="preserve"> for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</w:t>
      </w:r>
      <w:r w:rsidR="00243398" w:rsidRPr="003A3498">
        <w:rPr>
          <w:rFonts w:ascii="Lausanne 250" w:hAnsi="Lausanne 250"/>
          <w:sz w:val="22"/>
          <w:szCs w:val="22"/>
          <w:lang w:val="en-US"/>
        </w:rPr>
        <w:t>the Emscherkunstweg</w:t>
      </w:r>
      <w:r w:rsidR="000D3846">
        <w:rPr>
          <w:rFonts w:ascii="Lausanne 250" w:hAnsi="Lausanne 250"/>
          <w:sz w:val="22"/>
          <w:szCs w:val="22"/>
          <w:lang w:val="en-US"/>
        </w:rPr>
        <w:t>,</w:t>
      </w:r>
      <w:r w:rsidR="00243398" w:rsidRPr="003A3498">
        <w:rPr>
          <w:rFonts w:ascii="Lausanne 250" w:hAnsi="Lausanne 250"/>
          <w:sz w:val="22"/>
          <w:szCs w:val="22"/>
          <w:lang w:val="en-US"/>
        </w:rPr>
        <w:t xml:space="preserve"> </w:t>
      </w:r>
      <w:r w:rsidR="003A3498" w:rsidRPr="003A3498">
        <w:rPr>
          <w:rFonts w:ascii="Lausanne 250" w:hAnsi="Lausanne 250"/>
          <w:sz w:val="22"/>
          <w:szCs w:val="22"/>
          <w:lang w:val="en-US"/>
        </w:rPr>
        <w:t>after which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</w:t>
      </w:r>
      <w:r w:rsidR="00243398" w:rsidRPr="003A3498">
        <w:rPr>
          <w:rFonts w:ascii="Lausanne 250" w:hAnsi="Lausanne 250"/>
          <w:sz w:val="22"/>
          <w:szCs w:val="22"/>
          <w:lang w:val="en-US"/>
        </w:rPr>
        <w:t xml:space="preserve">the project was 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expanded </w:t>
      </w:r>
      <w:r w:rsidR="00243398" w:rsidRPr="003A3498">
        <w:rPr>
          <w:rFonts w:ascii="Lausanne 250" w:hAnsi="Lausanne 250"/>
          <w:sz w:val="22"/>
          <w:szCs w:val="22"/>
          <w:lang w:val="en-US"/>
        </w:rPr>
        <w:t>and transformed into</w:t>
      </w:r>
      <w:r w:rsidR="00F6692E" w:rsidRPr="003A3498">
        <w:rPr>
          <w:rFonts w:ascii="Lausanne 250" w:hAnsi="Lausanne 250"/>
          <w:sz w:val="22"/>
          <w:szCs w:val="22"/>
          <w:lang w:val="en-US"/>
        </w:rPr>
        <w:t xml:space="preserve"> a permanent </w:t>
      </w:r>
      <w:r w:rsidR="0050032A">
        <w:rPr>
          <w:rFonts w:ascii="Lausanne 250" w:hAnsi="Lausanne 250"/>
          <w:sz w:val="22"/>
          <w:szCs w:val="22"/>
          <w:lang w:val="en-US"/>
        </w:rPr>
        <w:t xml:space="preserve">art </w:t>
      </w:r>
      <w:r w:rsidR="00DA5CED" w:rsidRPr="00700D98">
        <w:rPr>
          <w:rFonts w:ascii="Lausanne 250" w:hAnsi="Lausanne 250"/>
          <w:sz w:val="22"/>
          <w:szCs w:val="22"/>
          <w:lang w:val="en-US"/>
        </w:rPr>
        <w:t>trail</w:t>
      </w:r>
      <w:r w:rsidR="00F6692E" w:rsidRPr="003A3498">
        <w:rPr>
          <w:rFonts w:ascii="Lausanne 250" w:hAnsi="Lausanne 250"/>
          <w:sz w:val="22"/>
          <w:szCs w:val="22"/>
          <w:lang w:val="en-US"/>
        </w:rPr>
        <w:t>.</w:t>
      </w:r>
    </w:p>
    <w:bookmarkEnd w:id="0"/>
    <w:p w14:paraId="7C448626" w14:textId="77777777" w:rsidR="006B4639" w:rsidRDefault="006B4639" w:rsidP="00D704CE">
      <w:pPr>
        <w:spacing w:line="276" w:lineRule="auto"/>
        <w:rPr>
          <w:rFonts w:ascii="Lausanne 250" w:hAnsi="Lausanne 250" w:cs="Arial"/>
          <w:sz w:val="22"/>
          <w:szCs w:val="22"/>
        </w:rPr>
      </w:pPr>
    </w:p>
    <w:p w14:paraId="67D0B918" w14:textId="6407265C" w:rsidR="00D704CE" w:rsidRPr="003A3498" w:rsidRDefault="00F6692E" w:rsidP="003A3498">
      <w:pPr>
        <w:spacing w:line="276" w:lineRule="auto"/>
        <w:rPr>
          <w:rFonts w:ascii="Lausanne 250" w:hAnsi="Lausanne 250" w:cs="Arial"/>
          <w:sz w:val="22"/>
          <w:szCs w:val="22"/>
        </w:rPr>
      </w:pPr>
      <w:r w:rsidRPr="003A3498">
        <w:rPr>
          <w:rFonts w:ascii="Lausanne 250" w:hAnsi="Lausanne 250" w:cs="Arial"/>
          <w:sz w:val="22"/>
          <w:szCs w:val="22"/>
          <w:lang w:val="en-US"/>
        </w:rPr>
        <w:t>www.emscherkunstweg.</w:t>
      </w:r>
      <w:r w:rsidR="003333D0">
        <w:rPr>
          <w:rFonts w:ascii="Lausanne 250" w:hAnsi="Lausanne 250" w:cs="Arial"/>
          <w:sz w:val="22"/>
          <w:szCs w:val="22"/>
          <w:lang w:val="en-US"/>
        </w:rPr>
        <w:t>com</w:t>
      </w:r>
    </w:p>
    <w:sectPr w:rsidR="00D704CE" w:rsidRPr="003A3498" w:rsidSect="003C5426">
      <w:headerReference w:type="even" r:id="rId11"/>
      <w:headerReference w:type="default" r:id="rId12"/>
      <w:headerReference w:type="first" r:id="rId13"/>
      <w:type w:val="continuous"/>
      <w:pgSz w:w="11900" w:h="16840"/>
      <w:pgMar w:top="127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C41FF" w14:textId="77777777" w:rsidR="00D5199C" w:rsidRDefault="00D5199C" w:rsidP="00854D64">
      <w:r>
        <w:separator/>
      </w:r>
    </w:p>
  </w:endnote>
  <w:endnote w:type="continuationSeparator" w:id="0">
    <w:p w14:paraId="2831E262" w14:textId="77777777" w:rsidR="00D5199C" w:rsidRDefault="00D5199C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Futura Std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Lausanne_Umlaut Umlaut">
    <w:altName w:val="Cambria Math"/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altName w:val="Source Sans Pro"/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22924" w14:textId="77777777" w:rsidR="00D5199C" w:rsidRDefault="00D5199C" w:rsidP="00854D64">
      <w:r>
        <w:separator/>
      </w:r>
    </w:p>
  </w:footnote>
  <w:footnote w:type="continuationSeparator" w:id="0">
    <w:p w14:paraId="59531447" w14:textId="77777777" w:rsidR="00D5199C" w:rsidRDefault="00D5199C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D5199C" w:rsidRDefault="00D5199C" w:rsidP="00D5199C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D5199C" w:rsidRDefault="00D5199C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D5199C" w:rsidRPr="00F503A1" w:rsidRDefault="00D5199C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D5199C" w:rsidRDefault="00D5199C" w:rsidP="0034187F">
    <w:pPr>
      <w:pStyle w:val="Kopfzeile"/>
      <w:ind w:firstLine="360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D5199C" w:rsidRDefault="00D5199C" w:rsidP="001A4E7B">
    <w:pPr>
      <w:pStyle w:val="Kopfzeile"/>
      <w:ind w:firstLine="360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D5199C" w:rsidRDefault="00D5199C" w:rsidP="00D5199C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D5199C" w:rsidRDefault="00D5199C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  <w:rFonts w:ascii="Lausanne_Umlaut Umlaut" w:hAnsi="Lausanne_Umlaut Umlaut"/>
      </w:rPr>
    </w:sdtEndPr>
    <w:sdtContent>
      <w:p w14:paraId="14A94450" w14:textId="77777777" w:rsidR="00D5199C" w:rsidRPr="0034187F" w:rsidRDefault="00D5199C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begin"/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instrText xml:space="preserve"> PAGE </w:instrTex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separate"/>
        </w:r>
        <w:r w:rsidR="00C27E77">
          <w:rPr>
            <w:rStyle w:val="Seitenzahl"/>
            <w:rFonts w:ascii="Lausanne_Umlaut Umlaut" w:hAnsi="Lausanne_Umlaut Umlaut"/>
            <w:noProof/>
            <w:sz w:val="52"/>
            <w:szCs w:val="52"/>
          </w:rPr>
          <w:t>4</w: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end"/>
        </w:r>
      </w:p>
    </w:sdtContent>
  </w:sdt>
  <w:p w14:paraId="3CAE73C0" w14:textId="44BD79A9" w:rsidR="00D5199C" w:rsidRDefault="00D5199C" w:rsidP="0034187F">
    <w:pPr>
      <w:pStyle w:val="Kopfzeile"/>
      <w:ind w:firstLine="360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3F11306" wp14:editId="65A7CDA3">
          <wp:simplePos x="0" y="0"/>
          <wp:positionH relativeFrom="page">
            <wp:posOffset>-5715</wp:posOffset>
          </wp:positionH>
          <wp:positionV relativeFrom="page">
            <wp:align>bottom</wp:align>
          </wp:positionV>
          <wp:extent cx="7556400" cy="10692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D5199C" w:rsidRDefault="00D5199C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C0"/>
    <w:rsid w:val="00001CDE"/>
    <w:rsid w:val="00007EED"/>
    <w:rsid w:val="00012EEA"/>
    <w:rsid w:val="0001746D"/>
    <w:rsid w:val="00020AC7"/>
    <w:rsid w:val="00022250"/>
    <w:rsid w:val="00023E0F"/>
    <w:rsid w:val="00024E47"/>
    <w:rsid w:val="00032615"/>
    <w:rsid w:val="00037461"/>
    <w:rsid w:val="00043E89"/>
    <w:rsid w:val="00052488"/>
    <w:rsid w:val="00054398"/>
    <w:rsid w:val="00057CE9"/>
    <w:rsid w:val="00057F74"/>
    <w:rsid w:val="00066636"/>
    <w:rsid w:val="000671BD"/>
    <w:rsid w:val="00071DF1"/>
    <w:rsid w:val="00072214"/>
    <w:rsid w:val="00077821"/>
    <w:rsid w:val="00083282"/>
    <w:rsid w:val="00085D58"/>
    <w:rsid w:val="00086085"/>
    <w:rsid w:val="00087CC7"/>
    <w:rsid w:val="00091205"/>
    <w:rsid w:val="00093712"/>
    <w:rsid w:val="000A029F"/>
    <w:rsid w:val="000A1263"/>
    <w:rsid w:val="000A13F2"/>
    <w:rsid w:val="000A40DC"/>
    <w:rsid w:val="000B1191"/>
    <w:rsid w:val="000B25FF"/>
    <w:rsid w:val="000B43AB"/>
    <w:rsid w:val="000B4843"/>
    <w:rsid w:val="000C3327"/>
    <w:rsid w:val="000C7715"/>
    <w:rsid w:val="000D296B"/>
    <w:rsid w:val="000D3846"/>
    <w:rsid w:val="000E5AB5"/>
    <w:rsid w:val="000F32F2"/>
    <w:rsid w:val="000F760F"/>
    <w:rsid w:val="001061FC"/>
    <w:rsid w:val="00106640"/>
    <w:rsid w:val="00110399"/>
    <w:rsid w:val="001112D7"/>
    <w:rsid w:val="00112D4B"/>
    <w:rsid w:val="00120399"/>
    <w:rsid w:val="001205DC"/>
    <w:rsid w:val="00124635"/>
    <w:rsid w:val="0012776E"/>
    <w:rsid w:val="00130192"/>
    <w:rsid w:val="0013038E"/>
    <w:rsid w:val="001335A7"/>
    <w:rsid w:val="00137E75"/>
    <w:rsid w:val="00141C96"/>
    <w:rsid w:val="001441D2"/>
    <w:rsid w:val="00145766"/>
    <w:rsid w:val="0014663F"/>
    <w:rsid w:val="00146980"/>
    <w:rsid w:val="00146E6D"/>
    <w:rsid w:val="0014784B"/>
    <w:rsid w:val="00155670"/>
    <w:rsid w:val="001605A9"/>
    <w:rsid w:val="001611FB"/>
    <w:rsid w:val="001706E3"/>
    <w:rsid w:val="00180722"/>
    <w:rsid w:val="00186B12"/>
    <w:rsid w:val="00187F84"/>
    <w:rsid w:val="001930BB"/>
    <w:rsid w:val="00197EF0"/>
    <w:rsid w:val="001A248C"/>
    <w:rsid w:val="001A29A6"/>
    <w:rsid w:val="001A4E7B"/>
    <w:rsid w:val="001B486D"/>
    <w:rsid w:val="001C073B"/>
    <w:rsid w:val="001C64CB"/>
    <w:rsid w:val="001C6E21"/>
    <w:rsid w:val="001C7199"/>
    <w:rsid w:val="001D3174"/>
    <w:rsid w:val="001D4A22"/>
    <w:rsid w:val="001D4B69"/>
    <w:rsid w:val="001E1AA7"/>
    <w:rsid w:val="001E20BA"/>
    <w:rsid w:val="001E639C"/>
    <w:rsid w:val="001E6778"/>
    <w:rsid w:val="001F2993"/>
    <w:rsid w:val="001F3BC2"/>
    <w:rsid w:val="001F7646"/>
    <w:rsid w:val="00206CD2"/>
    <w:rsid w:val="002078D2"/>
    <w:rsid w:val="00216ACF"/>
    <w:rsid w:val="00221507"/>
    <w:rsid w:val="0022512B"/>
    <w:rsid w:val="00230A36"/>
    <w:rsid w:val="00233C0E"/>
    <w:rsid w:val="00234B5D"/>
    <w:rsid w:val="00235F3E"/>
    <w:rsid w:val="00240EFC"/>
    <w:rsid w:val="00242C9F"/>
    <w:rsid w:val="00243398"/>
    <w:rsid w:val="00245EF5"/>
    <w:rsid w:val="00247984"/>
    <w:rsid w:val="00251BBE"/>
    <w:rsid w:val="00256C9F"/>
    <w:rsid w:val="00257B95"/>
    <w:rsid w:val="0026049B"/>
    <w:rsid w:val="002616C1"/>
    <w:rsid w:val="0026202E"/>
    <w:rsid w:val="00265D19"/>
    <w:rsid w:val="00271B2A"/>
    <w:rsid w:val="0027236C"/>
    <w:rsid w:val="00287512"/>
    <w:rsid w:val="002A3448"/>
    <w:rsid w:val="002A53BE"/>
    <w:rsid w:val="002A6FAD"/>
    <w:rsid w:val="002B6B92"/>
    <w:rsid w:val="002B6EF7"/>
    <w:rsid w:val="002D05C9"/>
    <w:rsid w:val="002D0A74"/>
    <w:rsid w:val="002D3F2A"/>
    <w:rsid w:val="002D445E"/>
    <w:rsid w:val="002E7D76"/>
    <w:rsid w:val="003110E3"/>
    <w:rsid w:val="003117D2"/>
    <w:rsid w:val="00314064"/>
    <w:rsid w:val="003160D1"/>
    <w:rsid w:val="00317F85"/>
    <w:rsid w:val="00322C93"/>
    <w:rsid w:val="00332C14"/>
    <w:rsid w:val="003333D0"/>
    <w:rsid w:val="00333FE3"/>
    <w:rsid w:val="0034187F"/>
    <w:rsid w:val="00344CF3"/>
    <w:rsid w:val="00346847"/>
    <w:rsid w:val="00351692"/>
    <w:rsid w:val="003535CA"/>
    <w:rsid w:val="00353EC1"/>
    <w:rsid w:val="00356F67"/>
    <w:rsid w:val="0036438C"/>
    <w:rsid w:val="003648CE"/>
    <w:rsid w:val="00373356"/>
    <w:rsid w:val="00373EA9"/>
    <w:rsid w:val="00374076"/>
    <w:rsid w:val="00374384"/>
    <w:rsid w:val="00375939"/>
    <w:rsid w:val="00383792"/>
    <w:rsid w:val="00384D6D"/>
    <w:rsid w:val="0038773B"/>
    <w:rsid w:val="00397034"/>
    <w:rsid w:val="003A3498"/>
    <w:rsid w:val="003A44CC"/>
    <w:rsid w:val="003A4B97"/>
    <w:rsid w:val="003B0D81"/>
    <w:rsid w:val="003C5426"/>
    <w:rsid w:val="003C7172"/>
    <w:rsid w:val="003D1774"/>
    <w:rsid w:val="003D3931"/>
    <w:rsid w:val="003E2729"/>
    <w:rsid w:val="003E2E89"/>
    <w:rsid w:val="003E519B"/>
    <w:rsid w:val="003E5699"/>
    <w:rsid w:val="003E7E44"/>
    <w:rsid w:val="003F56D2"/>
    <w:rsid w:val="00402BD2"/>
    <w:rsid w:val="00407568"/>
    <w:rsid w:val="0041218A"/>
    <w:rsid w:val="004145CF"/>
    <w:rsid w:val="00414DDD"/>
    <w:rsid w:val="00417686"/>
    <w:rsid w:val="00432207"/>
    <w:rsid w:val="00435CB4"/>
    <w:rsid w:val="00441790"/>
    <w:rsid w:val="00442E87"/>
    <w:rsid w:val="00453CFE"/>
    <w:rsid w:val="00461AB7"/>
    <w:rsid w:val="004632F5"/>
    <w:rsid w:val="0046405C"/>
    <w:rsid w:val="00470E4D"/>
    <w:rsid w:val="00472EF0"/>
    <w:rsid w:val="004753C8"/>
    <w:rsid w:val="00475FB4"/>
    <w:rsid w:val="004A3327"/>
    <w:rsid w:val="004A4B22"/>
    <w:rsid w:val="004A54DA"/>
    <w:rsid w:val="004A6B7E"/>
    <w:rsid w:val="004C13C9"/>
    <w:rsid w:val="004C51BA"/>
    <w:rsid w:val="004D107D"/>
    <w:rsid w:val="004D2FFD"/>
    <w:rsid w:val="004F453C"/>
    <w:rsid w:val="004F4DDE"/>
    <w:rsid w:val="004F5D60"/>
    <w:rsid w:val="004F5F8A"/>
    <w:rsid w:val="004F63D0"/>
    <w:rsid w:val="0050032A"/>
    <w:rsid w:val="00506EC7"/>
    <w:rsid w:val="00511470"/>
    <w:rsid w:val="00511AA3"/>
    <w:rsid w:val="0051369F"/>
    <w:rsid w:val="00516DDB"/>
    <w:rsid w:val="00543AB5"/>
    <w:rsid w:val="00543B3E"/>
    <w:rsid w:val="005519EB"/>
    <w:rsid w:val="005521B4"/>
    <w:rsid w:val="0055316A"/>
    <w:rsid w:val="00553FDD"/>
    <w:rsid w:val="00562EFB"/>
    <w:rsid w:val="00570828"/>
    <w:rsid w:val="00573AA3"/>
    <w:rsid w:val="00573B3F"/>
    <w:rsid w:val="00591A8B"/>
    <w:rsid w:val="0059510E"/>
    <w:rsid w:val="005970C9"/>
    <w:rsid w:val="005B684B"/>
    <w:rsid w:val="005B6895"/>
    <w:rsid w:val="005C65CD"/>
    <w:rsid w:val="005D0DF4"/>
    <w:rsid w:val="005E08B1"/>
    <w:rsid w:val="005E7581"/>
    <w:rsid w:val="00601961"/>
    <w:rsid w:val="006036E2"/>
    <w:rsid w:val="0060522E"/>
    <w:rsid w:val="006064F6"/>
    <w:rsid w:val="006075B4"/>
    <w:rsid w:val="00612940"/>
    <w:rsid w:val="00615BD0"/>
    <w:rsid w:val="006200FA"/>
    <w:rsid w:val="00621CFA"/>
    <w:rsid w:val="00624621"/>
    <w:rsid w:val="00626CE3"/>
    <w:rsid w:val="00627E2C"/>
    <w:rsid w:val="00632CE6"/>
    <w:rsid w:val="0063316B"/>
    <w:rsid w:val="006350B0"/>
    <w:rsid w:val="00640A3D"/>
    <w:rsid w:val="00641700"/>
    <w:rsid w:val="00641ED2"/>
    <w:rsid w:val="00642595"/>
    <w:rsid w:val="006432FD"/>
    <w:rsid w:val="006442A9"/>
    <w:rsid w:val="006524E2"/>
    <w:rsid w:val="00653A9B"/>
    <w:rsid w:val="00660059"/>
    <w:rsid w:val="00665F57"/>
    <w:rsid w:val="006663F3"/>
    <w:rsid w:val="0068493E"/>
    <w:rsid w:val="00686155"/>
    <w:rsid w:val="006A25C1"/>
    <w:rsid w:val="006B45A2"/>
    <w:rsid w:val="006B4639"/>
    <w:rsid w:val="006B7560"/>
    <w:rsid w:val="006C2789"/>
    <w:rsid w:val="006C3E17"/>
    <w:rsid w:val="006D0877"/>
    <w:rsid w:val="006D3E47"/>
    <w:rsid w:val="006D6C22"/>
    <w:rsid w:val="006E16D1"/>
    <w:rsid w:val="006E67B3"/>
    <w:rsid w:val="006F6711"/>
    <w:rsid w:val="006F6A7B"/>
    <w:rsid w:val="00700D98"/>
    <w:rsid w:val="007016DC"/>
    <w:rsid w:val="00705012"/>
    <w:rsid w:val="00705A35"/>
    <w:rsid w:val="00714EF8"/>
    <w:rsid w:val="00721221"/>
    <w:rsid w:val="00722AD1"/>
    <w:rsid w:val="00723170"/>
    <w:rsid w:val="00732D52"/>
    <w:rsid w:val="00734E09"/>
    <w:rsid w:val="0074082E"/>
    <w:rsid w:val="00744520"/>
    <w:rsid w:val="00744EEB"/>
    <w:rsid w:val="007463C9"/>
    <w:rsid w:val="0074712B"/>
    <w:rsid w:val="0074725C"/>
    <w:rsid w:val="00750FE0"/>
    <w:rsid w:val="0075217E"/>
    <w:rsid w:val="00755233"/>
    <w:rsid w:val="007606BC"/>
    <w:rsid w:val="0076510C"/>
    <w:rsid w:val="00770B73"/>
    <w:rsid w:val="00772FF5"/>
    <w:rsid w:val="00777AB1"/>
    <w:rsid w:val="00783937"/>
    <w:rsid w:val="00784A11"/>
    <w:rsid w:val="007858B6"/>
    <w:rsid w:val="00785C90"/>
    <w:rsid w:val="00791EA6"/>
    <w:rsid w:val="007A075A"/>
    <w:rsid w:val="007A649C"/>
    <w:rsid w:val="007B2BFF"/>
    <w:rsid w:val="007C7069"/>
    <w:rsid w:val="007D501D"/>
    <w:rsid w:val="007D7A9A"/>
    <w:rsid w:val="007D7E46"/>
    <w:rsid w:val="007E6761"/>
    <w:rsid w:val="007E6C68"/>
    <w:rsid w:val="007F4132"/>
    <w:rsid w:val="007F4167"/>
    <w:rsid w:val="007F5B8A"/>
    <w:rsid w:val="007F6C7D"/>
    <w:rsid w:val="0080253D"/>
    <w:rsid w:val="008071BA"/>
    <w:rsid w:val="00811CEB"/>
    <w:rsid w:val="008136FD"/>
    <w:rsid w:val="00813E8A"/>
    <w:rsid w:val="00816307"/>
    <w:rsid w:val="008329C8"/>
    <w:rsid w:val="008357CD"/>
    <w:rsid w:val="00840619"/>
    <w:rsid w:val="008454EF"/>
    <w:rsid w:val="00854D64"/>
    <w:rsid w:val="00863979"/>
    <w:rsid w:val="0086739E"/>
    <w:rsid w:val="0087751A"/>
    <w:rsid w:val="00881C25"/>
    <w:rsid w:val="008840B3"/>
    <w:rsid w:val="00887F05"/>
    <w:rsid w:val="008924A8"/>
    <w:rsid w:val="008A2FB4"/>
    <w:rsid w:val="008A6635"/>
    <w:rsid w:val="008C1969"/>
    <w:rsid w:val="008C285C"/>
    <w:rsid w:val="008C5F2E"/>
    <w:rsid w:val="008C6911"/>
    <w:rsid w:val="008E279D"/>
    <w:rsid w:val="008E3C73"/>
    <w:rsid w:val="008E4B6D"/>
    <w:rsid w:val="008F3BB8"/>
    <w:rsid w:val="008F71D8"/>
    <w:rsid w:val="00906EFB"/>
    <w:rsid w:val="009112BC"/>
    <w:rsid w:val="00912FFC"/>
    <w:rsid w:val="00914147"/>
    <w:rsid w:val="0091678D"/>
    <w:rsid w:val="0092419C"/>
    <w:rsid w:val="00926ADB"/>
    <w:rsid w:val="009350BF"/>
    <w:rsid w:val="00936C67"/>
    <w:rsid w:val="00942555"/>
    <w:rsid w:val="00950CDB"/>
    <w:rsid w:val="00951C57"/>
    <w:rsid w:val="009544EE"/>
    <w:rsid w:val="009609AC"/>
    <w:rsid w:val="009637F5"/>
    <w:rsid w:val="00971B84"/>
    <w:rsid w:val="009745E2"/>
    <w:rsid w:val="00977BA7"/>
    <w:rsid w:val="0098681C"/>
    <w:rsid w:val="00986C13"/>
    <w:rsid w:val="00986E32"/>
    <w:rsid w:val="009A4332"/>
    <w:rsid w:val="009A4EF7"/>
    <w:rsid w:val="009A5A6E"/>
    <w:rsid w:val="009B2657"/>
    <w:rsid w:val="009C28E5"/>
    <w:rsid w:val="009D1022"/>
    <w:rsid w:val="009D3EC0"/>
    <w:rsid w:val="009D64DD"/>
    <w:rsid w:val="009E051C"/>
    <w:rsid w:val="009E1098"/>
    <w:rsid w:val="009E3963"/>
    <w:rsid w:val="009E7652"/>
    <w:rsid w:val="00A039EB"/>
    <w:rsid w:val="00A07940"/>
    <w:rsid w:val="00A142F6"/>
    <w:rsid w:val="00A15CFD"/>
    <w:rsid w:val="00A21491"/>
    <w:rsid w:val="00A26629"/>
    <w:rsid w:val="00A269A6"/>
    <w:rsid w:val="00A30BBE"/>
    <w:rsid w:val="00A323EE"/>
    <w:rsid w:val="00A3675A"/>
    <w:rsid w:val="00A57A03"/>
    <w:rsid w:val="00A60FFF"/>
    <w:rsid w:val="00A64FD6"/>
    <w:rsid w:val="00A65DB6"/>
    <w:rsid w:val="00A72118"/>
    <w:rsid w:val="00A73C20"/>
    <w:rsid w:val="00A809FB"/>
    <w:rsid w:val="00A92072"/>
    <w:rsid w:val="00A9411B"/>
    <w:rsid w:val="00A95EBE"/>
    <w:rsid w:val="00AA2673"/>
    <w:rsid w:val="00AA40C2"/>
    <w:rsid w:val="00AA5E8E"/>
    <w:rsid w:val="00AB0799"/>
    <w:rsid w:val="00AC0AE7"/>
    <w:rsid w:val="00AC65ED"/>
    <w:rsid w:val="00AC73A3"/>
    <w:rsid w:val="00AD2011"/>
    <w:rsid w:val="00AD4889"/>
    <w:rsid w:val="00AE6969"/>
    <w:rsid w:val="00AF686F"/>
    <w:rsid w:val="00AF6A83"/>
    <w:rsid w:val="00B03DF8"/>
    <w:rsid w:val="00B0459C"/>
    <w:rsid w:val="00B13A0C"/>
    <w:rsid w:val="00B154AB"/>
    <w:rsid w:val="00B159DB"/>
    <w:rsid w:val="00B17833"/>
    <w:rsid w:val="00B24D2C"/>
    <w:rsid w:val="00B267FD"/>
    <w:rsid w:val="00B3071D"/>
    <w:rsid w:val="00B3193C"/>
    <w:rsid w:val="00B418A5"/>
    <w:rsid w:val="00B56D47"/>
    <w:rsid w:val="00B650B2"/>
    <w:rsid w:val="00B70297"/>
    <w:rsid w:val="00B818F2"/>
    <w:rsid w:val="00B850C1"/>
    <w:rsid w:val="00B906BC"/>
    <w:rsid w:val="00B912C9"/>
    <w:rsid w:val="00B91B9D"/>
    <w:rsid w:val="00B96150"/>
    <w:rsid w:val="00B977B4"/>
    <w:rsid w:val="00BA0CB7"/>
    <w:rsid w:val="00BB6C62"/>
    <w:rsid w:val="00BC2754"/>
    <w:rsid w:val="00BD064B"/>
    <w:rsid w:val="00BD3BE3"/>
    <w:rsid w:val="00BD541F"/>
    <w:rsid w:val="00BE0B43"/>
    <w:rsid w:val="00BE2389"/>
    <w:rsid w:val="00BE5005"/>
    <w:rsid w:val="00BF31A7"/>
    <w:rsid w:val="00BF3A1A"/>
    <w:rsid w:val="00C01682"/>
    <w:rsid w:val="00C01F8E"/>
    <w:rsid w:val="00C02489"/>
    <w:rsid w:val="00C0488E"/>
    <w:rsid w:val="00C1057F"/>
    <w:rsid w:val="00C1208E"/>
    <w:rsid w:val="00C12AF0"/>
    <w:rsid w:val="00C1536A"/>
    <w:rsid w:val="00C15A8F"/>
    <w:rsid w:val="00C27E77"/>
    <w:rsid w:val="00C33EFD"/>
    <w:rsid w:val="00C43245"/>
    <w:rsid w:val="00C471D0"/>
    <w:rsid w:val="00C52280"/>
    <w:rsid w:val="00C523B0"/>
    <w:rsid w:val="00C6031F"/>
    <w:rsid w:val="00C700FD"/>
    <w:rsid w:val="00C742BF"/>
    <w:rsid w:val="00C76E7F"/>
    <w:rsid w:val="00C92329"/>
    <w:rsid w:val="00C973FD"/>
    <w:rsid w:val="00CA0AEB"/>
    <w:rsid w:val="00CA5102"/>
    <w:rsid w:val="00CA6489"/>
    <w:rsid w:val="00CB055F"/>
    <w:rsid w:val="00CB0A74"/>
    <w:rsid w:val="00CB20BC"/>
    <w:rsid w:val="00CB5792"/>
    <w:rsid w:val="00CC7929"/>
    <w:rsid w:val="00CD0503"/>
    <w:rsid w:val="00CD48E0"/>
    <w:rsid w:val="00CD7EE0"/>
    <w:rsid w:val="00CE3105"/>
    <w:rsid w:val="00CF60BF"/>
    <w:rsid w:val="00CF68BA"/>
    <w:rsid w:val="00CF7B2C"/>
    <w:rsid w:val="00D02330"/>
    <w:rsid w:val="00D16E7E"/>
    <w:rsid w:val="00D200BC"/>
    <w:rsid w:val="00D24A1D"/>
    <w:rsid w:val="00D33DAB"/>
    <w:rsid w:val="00D37AD6"/>
    <w:rsid w:val="00D43D1D"/>
    <w:rsid w:val="00D51545"/>
    <w:rsid w:val="00D5199C"/>
    <w:rsid w:val="00D54C4F"/>
    <w:rsid w:val="00D56CBE"/>
    <w:rsid w:val="00D56E0B"/>
    <w:rsid w:val="00D61CE2"/>
    <w:rsid w:val="00D6342B"/>
    <w:rsid w:val="00D704CE"/>
    <w:rsid w:val="00D7315C"/>
    <w:rsid w:val="00D74AA1"/>
    <w:rsid w:val="00D74BD3"/>
    <w:rsid w:val="00D87618"/>
    <w:rsid w:val="00D91E04"/>
    <w:rsid w:val="00D9281A"/>
    <w:rsid w:val="00DA0A3E"/>
    <w:rsid w:val="00DA5CED"/>
    <w:rsid w:val="00DB3B4B"/>
    <w:rsid w:val="00DB4AEB"/>
    <w:rsid w:val="00DB5C43"/>
    <w:rsid w:val="00DC00F8"/>
    <w:rsid w:val="00DC5FB6"/>
    <w:rsid w:val="00DD0245"/>
    <w:rsid w:val="00DE3D69"/>
    <w:rsid w:val="00DE4EE9"/>
    <w:rsid w:val="00DE7122"/>
    <w:rsid w:val="00DF045D"/>
    <w:rsid w:val="00DF3450"/>
    <w:rsid w:val="00DF5F18"/>
    <w:rsid w:val="00E03231"/>
    <w:rsid w:val="00E07FDF"/>
    <w:rsid w:val="00E12875"/>
    <w:rsid w:val="00E222F4"/>
    <w:rsid w:val="00E33BE0"/>
    <w:rsid w:val="00E342F0"/>
    <w:rsid w:val="00E4420B"/>
    <w:rsid w:val="00E54F91"/>
    <w:rsid w:val="00E57692"/>
    <w:rsid w:val="00E61357"/>
    <w:rsid w:val="00E65125"/>
    <w:rsid w:val="00E66D4B"/>
    <w:rsid w:val="00E67E18"/>
    <w:rsid w:val="00E77C8A"/>
    <w:rsid w:val="00E85D19"/>
    <w:rsid w:val="00E91857"/>
    <w:rsid w:val="00E91B47"/>
    <w:rsid w:val="00E92FF1"/>
    <w:rsid w:val="00EA1D7F"/>
    <w:rsid w:val="00EB3051"/>
    <w:rsid w:val="00EB3C09"/>
    <w:rsid w:val="00EB4980"/>
    <w:rsid w:val="00EC4E06"/>
    <w:rsid w:val="00ED07D0"/>
    <w:rsid w:val="00ED2330"/>
    <w:rsid w:val="00ED23BE"/>
    <w:rsid w:val="00ED5B00"/>
    <w:rsid w:val="00EE5AC5"/>
    <w:rsid w:val="00EF2569"/>
    <w:rsid w:val="00EF2724"/>
    <w:rsid w:val="00EF3741"/>
    <w:rsid w:val="00EF3873"/>
    <w:rsid w:val="00EF6914"/>
    <w:rsid w:val="00F01521"/>
    <w:rsid w:val="00F01DB8"/>
    <w:rsid w:val="00F037B2"/>
    <w:rsid w:val="00F14109"/>
    <w:rsid w:val="00F301F8"/>
    <w:rsid w:val="00F3152B"/>
    <w:rsid w:val="00F503A1"/>
    <w:rsid w:val="00F525F7"/>
    <w:rsid w:val="00F53A72"/>
    <w:rsid w:val="00F609AD"/>
    <w:rsid w:val="00F6124A"/>
    <w:rsid w:val="00F66270"/>
    <w:rsid w:val="00F6692E"/>
    <w:rsid w:val="00F700DF"/>
    <w:rsid w:val="00F72D09"/>
    <w:rsid w:val="00F8477E"/>
    <w:rsid w:val="00F84AAD"/>
    <w:rsid w:val="00F90F6A"/>
    <w:rsid w:val="00F91EDD"/>
    <w:rsid w:val="00F93469"/>
    <w:rsid w:val="00F977C1"/>
    <w:rsid w:val="00F97F05"/>
    <w:rsid w:val="00FA5EB8"/>
    <w:rsid w:val="00FB5B73"/>
    <w:rsid w:val="00FB70DF"/>
    <w:rsid w:val="00FC626D"/>
    <w:rsid w:val="00FC7EA2"/>
    <w:rsid w:val="00FD05B6"/>
    <w:rsid w:val="00FD25C0"/>
    <w:rsid w:val="00FD2E74"/>
    <w:rsid w:val="00FD4B36"/>
    <w:rsid w:val="00FD5511"/>
    <w:rsid w:val="00FD5D6C"/>
    <w:rsid w:val="00FD69A9"/>
    <w:rsid w:val="00FE29DF"/>
    <w:rsid w:val="00FE47A6"/>
    <w:rsid w:val="00FE76B1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customStyle="1" w:styleId="Default">
    <w:name w:val="Default"/>
    <w:rsid w:val="001611FB"/>
    <w:pPr>
      <w:autoSpaceDE w:val="0"/>
      <w:autoSpaceDN w:val="0"/>
      <w:adjustRightInd w:val="0"/>
    </w:pPr>
    <w:rPr>
      <w:rFonts w:ascii="Futura Std Book" w:hAnsi="Futura Std Book" w:cs="Futura Std Book"/>
      <w:color w:val="000000"/>
    </w:rPr>
  </w:style>
  <w:style w:type="paragraph" w:customStyle="1" w:styleId="Pa1">
    <w:name w:val="Pa1"/>
    <w:basedOn w:val="Default"/>
    <w:next w:val="Default"/>
    <w:uiPriority w:val="99"/>
    <w:rsid w:val="001611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611FB"/>
    <w:rPr>
      <w:rFonts w:cs="Futura Std Book"/>
      <w:color w:val="000000"/>
      <w:sz w:val="25"/>
      <w:szCs w:val="25"/>
    </w:rPr>
  </w:style>
  <w:style w:type="character" w:customStyle="1" w:styleId="apple-converted-space">
    <w:name w:val="apple-converted-space"/>
    <w:rsid w:val="00F53A72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07FDF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6C1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6C1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323EE"/>
    <w:rPr>
      <w:color w:val="808080"/>
    </w:rPr>
  </w:style>
  <w:style w:type="paragraph" w:styleId="NurText">
    <w:name w:val="Plain Text"/>
    <w:basedOn w:val="Standard"/>
    <w:link w:val="NurTextZchn"/>
    <w:uiPriority w:val="99"/>
    <w:unhideWhenUsed/>
    <w:rsid w:val="008F3BB8"/>
    <w:rPr>
      <w:rFonts w:ascii="Calibr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8F3BB8"/>
    <w:rPr>
      <w:rFonts w:ascii="Calibri" w:hAnsi="Calibri" w:cs="Calibri"/>
      <w:sz w:val="22"/>
      <w:szCs w:val="22"/>
    </w:rPr>
  </w:style>
  <w:style w:type="character" w:customStyle="1" w:styleId="renderable-component-text">
    <w:name w:val="renderable-component-text"/>
    <w:basedOn w:val="Absatz-Standardschriftart"/>
    <w:rsid w:val="003C5426"/>
  </w:style>
  <w:style w:type="character" w:customStyle="1" w:styleId="hgkelc">
    <w:name w:val="hgkelc"/>
    <w:basedOn w:val="Absatz-Standardschriftart"/>
    <w:rsid w:val="00EF2724"/>
  </w:style>
  <w:style w:type="paragraph" w:styleId="berarbeitung">
    <w:name w:val="Revision"/>
    <w:hidden/>
    <w:uiPriority w:val="99"/>
    <w:semiHidden/>
    <w:rsid w:val="00261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44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1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5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354C79-639F-4965-BB0F-DD13474B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1323</Words>
  <Characters>7095</Characters>
  <Application>Microsoft Office Word</Application>
  <DocSecurity>0</DocSecurity>
  <Lines>144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4</cp:revision>
  <cp:lastPrinted>2021-11-23T15:27:00Z</cp:lastPrinted>
  <dcterms:created xsi:type="dcterms:W3CDTF">2021-12-06T15:02:00Z</dcterms:created>
  <dcterms:modified xsi:type="dcterms:W3CDTF">2021-12-06T15:11:00Z</dcterms:modified>
</cp:coreProperties>
</file>