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C68E2E9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1CD67775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34A45310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7E98F07A" w14:textId="658EF5EE" w:rsidR="00FD5D6C" w:rsidRPr="00EF2569" w:rsidRDefault="008F3BB8" w:rsidP="004A6B7E">
      <w:pPr>
        <w:pStyle w:val="EKWBetreffzeile"/>
        <w:rPr>
          <w:rFonts w:ascii="Lausanne 250" w:hAnsi="Lausanne 250"/>
        </w:rPr>
      </w:pPr>
      <w:bookmarkStart w:id="0" w:name="_Hlk69283413"/>
      <w:r w:rsidRPr="00EF2569">
        <w:rPr>
          <w:rFonts w:ascii="Lausanne 250" w:hAnsi="Lausanne 250"/>
        </w:rPr>
        <w:t>2</w:t>
      </w:r>
      <w:r w:rsidR="004B62D4">
        <w:rPr>
          <w:rFonts w:ascii="Lausanne 250" w:hAnsi="Lausanne 250"/>
        </w:rPr>
        <w:t>9</w:t>
      </w:r>
      <w:r w:rsidR="00155670" w:rsidRPr="00EF2569">
        <w:rPr>
          <w:rFonts w:ascii="Lausanne 250" w:hAnsi="Lausanne 250"/>
        </w:rPr>
        <w:t>.</w:t>
      </w:r>
      <w:r w:rsidR="004F63D0" w:rsidRPr="00EF2569">
        <w:rPr>
          <w:rFonts w:ascii="Lausanne 250" w:hAnsi="Lausanne 250"/>
        </w:rPr>
        <w:t>11</w:t>
      </w:r>
      <w:r w:rsidR="00155670" w:rsidRPr="00EF2569">
        <w:rPr>
          <w:rFonts w:ascii="Lausanne 250" w:hAnsi="Lausanne 250"/>
        </w:rPr>
        <w:t>.</w:t>
      </w:r>
      <w:r w:rsidR="00FD5D6C" w:rsidRPr="00EF2569">
        <w:rPr>
          <w:rFonts w:ascii="Lausanne 250" w:hAnsi="Lausanne 250"/>
        </w:rPr>
        <w:t>202</w:t>
      </w:r>
      <w:r w:rsidR="00553FDD" w:rsidRPr="00EF2569">
        <w:rPr>
          <w:rFonts w:ascii="Lausanne 250" w:hAnsi="Lausanne 250"/>
        </w:rPr>
        <w:t>1</w:t>
      </w:r>
      <w:r w:rsidR="00FD5D6C" w:rsidRPr="00EF2569">
        <w:rPr>
          <w:rFonts w:ascii="Lausanne 250" w:hAnsi="Lausanne 250"/>
        </w:rPr>
        <w:t xml:space="preserve">, Presseinformation </w:t>
      </w:r>
    </w:p>
    <w:p w14:paraId="4C4E735A" w14:textId="77777777" w:rsidR="00881C25" w:rsidRPr="00D704CE" w:rsidRDefault="00881C25" w:rsidP="00881C25">
      <w:pPr>
        <w:pStyle w:val="EKWHeadline"/>
        <w:rPr>
          <w:rFonts w:ascii="Lausanne 250" w:hAnsi="Lausanne 250"/>
          <w:sz w:val="22"/>
          <w:szCs w:val="22"/>
        </w:rPr>
        <w:sectPr w:rsidR="00881C25" w:rsidRPr="00D704CE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66E00D64" w14:textId="0A85A25E" w:rsidR="006C2789" w:rsidRPr="00D704CE" w:rsidRDefault="009F2D1B" w:rsidP="003C5426">
      <w:pPr>
        <w:spacing w:line="276" w:lineRule="auto"/>
        <w:rPr>
          <w:rFonts w:ascii="Lausanne_Umlaut Umlaut" w:hAnsi="Lausanne_Umlaut Umlaut"/>
          <w:sz w:val="22"/>
          <w:szCs w:val="22"/>
        </w:rPr>
      </w:pPr>
      <w:r>
        <w:rPr>
          <w:rFonts w:ascii="Lausanne_Umlaut Umlaut" w:hAnsi="Lausanne_Umlaut Umlaut"/>
          <w:sz w:val="22"/>
          <w:szCs w:val="22"/>
        </w:rPr>
        <w:t xml:space="preserve">PUBLIC HYBRID – </w:t>
      </w:r>
      <w:r w:rsidR="004F63D0" w:rsidRPr="00D704CE">
        <w:rPr>
          <w:rFonts w:ascii="Lausanne_Umlaut Umlaut" w:hAnsi="Lausanne_Umlaut Umlaut"/>
          <w:sz w:val="22"/>
          <w:szCs w:val="22"/>
        </w:rPr>
        <w:t xml:space="preserve">NEUES KUNSTWERK FÜR DEN EMSCHERKUNSTWEG IN DORTMUND </w:t>
      </w:r>
    </w:p>
    <w:p w14:paraId="1DE13F70" w14:textId="55B52917" w:rsidR="00553FDD" w:rsidRPr="00D704CE" w:rsidRDefault="00553FDD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5BD5DCE0" w14:textId="102D28C3" w:rsidR="00F01DB8" w:rsidRPr="00D704CE" w:rsidRDefault="00F01DB8" w:rsidP="00D704CE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Ein neues Kunstwerk bereichert ab Nove</w:t>
      </w:r>
      <w:r w:rsidR="005521B4" w:rsidRPr="00D704CE">
        <w:rPr>
          <w:rFonts w:ascii="Lausanne 250" w:hAnsi="Lausanne 250"/>
          <w:sz w:val="22"/>
          <w:szCs w:val="22"/>
        </w:rPr>
        <w:t>m</w:t>
      </w:r>
      <w:r w:rsidRPr="00D704CE">
        <w:rPr>
          <w:rFonts w:ascii="Lausanne 250" w:hAnsi="Lausanne 250"/>
          <w:sz w:val="22"/>
          <w:szCs w:val="22"/>
        </w:rPr>
        <w:t xml:space="preserve">ber den </w:t>
      </w:r>
      <w:proofErr w:type="spellStart"/>
      <w:r w:rsidRPr="00D704CE">
        <w:rPr>
          <w:rFonts w:ascii="Lausanne 250" w:hAnsi="Lausanne 250"/>
          <w:sz w:val="22"/>
          <w:szCs w:val="22"/>
        </w:rPr>
        <w:t>Emscherkunstweg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in Dortmund</w:t>
      </w:r>
      <w:r w:rsidR="00EF2569">
        <w:rPr>
          <w:rFonts w:ascii="Lausanne 250" w:hAnsi="Lausanne 250"/>
          <w:sz w:val="22"/>
          <w:szCs w:val="22"/>
        </w:rPr>
        <w:t>-</w:t>
      </w:r>
      <w:r w:rsidRPr="00D704CE">
        <w:rPr>
          <w:rFonts w:ascii="Lausanne 250" w:hAnsi="Lausanne 250"/>
          <w:sz w:val="22"/>
          <w:szCs w:val="22"/>
        </w:rPr>
        <w:t xml:space="preserve">Schüren. 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>Der Künstler David Jablonowski</w:t>
      </w:r>
      <w:r w:rsidR="007D7E46">
        <w:rPr>
          <w:rFonts w:ascii="Lausanne 250" w:hAnsi="Lausanne 250" w:cs="Arial"/>
          <w:color w:val="000000" w:themeColor="text1"/>
          <w:sz w:val="22"/>
          <w:szCs w:val="22"/>
        </w:rPr>
        <w:t xml:space="preserve"> (*1982</w:t>
      </w:r>
      <w:r w:rsidR="00CD7EE0">
        <w:rPr>
          <w:rFonts w:ascii="Lausanne 250" w:hAnsi="Lausanne 250" w:cs="Arial"/>
          <w:color w:val="000000" w:themeColor="text1"/>
          <w:sz w:val="22"/>
          <w:szCs w:val="22"/>
        </w:rPr>
        <w:t>, lebt und arbeitet in Amsterdam</w:t>
      </w:r>
      <w:r w:rsidR="00B31F3C">
        <w:rPr>
          <w:rFonts w:ascii="Lausanne 250" w:hAnsi="Lausanne 250" w:cs="Arial"/>
          <w:color w:val="000000" w:themeColor="text1"/>
          <w:sz w:val="22"/>
          <w:szCs w:val="22"/>
        </w:rPr>
        <w:t xml:space="preserve"> und Almere</w:t>
      </w:r>
      <w:r w:rsidR="007D7E46">
        <w:rPr>
          <w:rFonts w:ascii="Lausanne 250" w:hAnsi="Lausanne 250" w:cs="Arial"/>
          <w:color w:val="000000" w:themeColor="text1"/>
          <w:sz w:val="22"/>
          <w:szCs w:val="22"/>
        </w:rPr>
        <w:t>)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 hat in den letzten zwei Jahren an </w:t>
      </w:r>
      <w:r w:rsidR="005521B4" w:rsidRPr="00D704CE">
        <w:rPr>
          <w:rFonts w:ascii="Lausanne 250" w:hAnsi="Lausanne 250" w:cs="Arial"/>
          <w:color w:val="000000" w:themeColor="text1"/>
          <w:sz w:val="22"/>
          <w:szCs w:val="22"/>
        </w:rPr>
        <w:t>d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em von ihm ausgewählten Ort </w:t>
      </w:r>
      <w:proofErr w:type="gramStart"/>
      <w:r w:rsidRPr="00D704CE">
        <w:rPr>
          <w:rFonts w:ascii="Lausanne 250" w:hAnsi="Lausanne 250" w:cs="Arial"/>
          <w:color w:val="000000" w:themeColor="text1"/>
          <w:sz w:val="22"/>
          <w:szCs w:val="22"/>
        </w:rPr>
        <w:t>an der Emscher</w:t>
      </w:r>
      <w:proofErr w:type="gramEnd"/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 die Arbeit »Public Hybrid« </w:t>
      </w:r>
      <w:r w:rsidR="005521B4" w:rsidRPr="00D704CE">
        <w:rPr>
          <w:rFonts w:ascii="Lausanne 250" w:hAnsi="Lausanne 250" w:cs="Arial"/>
          <w:color w:val="000000" w:themeColor="text1"/>
          <w:sz w:val="22"/>
          <w:szCs w:val="22"/>
        </w:rPr>
        <w:t>entwickelt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. </w:t>
      </w:r>
    </w:p>
    <w:p w14:paraId="3B9B643E" w14:textId="77777777" w:rsidR="005521B4" w:rsidRPr="00D704CE" w:rsidRDefault="005521B4" w:rsidP="00D704CE">
      <w:pPr>
        <w:spacing w:line="276" w:lineRule="auto"/>
        <w:rPr>
          <w:rFonts w:ascii="Lausanne 250" w:hAnsi="Lausanne 250" w:cs="Arial"/>
          <w:color w:val="000000" w:themeColor="text1"/>
          <w:sz w:val="22"/>
          <w:szCs w:val="22"/>
        </w:rPr>
      </w:pPr>
    </w:p>
    <w:p w14:paraId="36876706" w14:textId="190DBCC9" w:rsidR="00F01DB8" w:rsidRDefault="00F01DB8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  <w:bookmarkStart w:id="1" w:name="_Hlk86064219"/>
      <w:r w:rsidRPr="00D704CE">
        <w:rPr>
          <w:rFonts w:ascii="Lausanne 250" w:hAnsi="Lausanne 250" w:cs="Arial"/>
          <w:sz w:val="22"/>
          <w:szCs w:val="22"/>
        </w:rPr>
        <w:t xml:space="preserve">Jablonowski </w:t>
      </w:r>
      <w:r w:rsidR="007D7E46">
        <w:rPr>
          <w:rFonts w:ascii="Lausanne 250" w:hAnsi="Lausanne 250" w:cs="Arial"/>
          <w:sz w:val="22"/>
          <w:szCs w:val="22"/>
        </w:rPr>
        <w:t xml:space="preserve">ist </w:t>
      </w:r>
      <w:r w:rsidRPr="00D704CE">
        <w:rPr>
          <w:rFonts w:ascii="Lausanne 250" w:hAnsi="Lausanne 250" w:cs="Arial"/>
          <w:sz w:val="22"/>
          <w:szCs w:val="22"/>
        </w:rPr>
        <w:t>in Bochum geboren</w:t>
      </w:r>
      <w:r w:rsidR="007D7E46">
        <w:rPr>
          <w:rFonts w:ascii="Lausanne 250" w:hAnsi="Lausanne 250" w:cs="Arial"/>
          <w:sz w:val="22"/>
          <w:szCs w:val="22"/>
        </w:rPr>
        <w:t xml:space="preserve"> und aufgewachsen</w:t>
      </w:r>
      <w:r w:rsidRPr="00D704CE">
        <w:rPr>
          <w:rFonts w:ascii="Lausanne 250" w:hAnsi="Lausanne 250" w:cs="Arial"/>
          <w:sz w:val="22"/>
          <w:szCs w:val="22"/>
        </w:rPr>
        <w:t xml:space="preserve">, das Ruhrgebiet ist für ihn Heimat und </w:t>
      </w:r>
      <w:r w:rsidR="0026049B" w:rsidRPr="00D704CE">
        <w:rPr>
          <w:rFonts w:ascii="Lausanne 250" w:hAnsi="Lausanne 250" w:cs="Arial"/>
          <w:sz w:val="22"/>
          <w:szCs w:val="22"/>
        </w:rPr>
        <w:t>of</w:t>
      </w:r>
      <w:r w:rsidR="007D7E46">
        <w:rPr>
          <w:rFonts w:ascii="Lausanne 250" w:hAnsi="Lausanne 250" w:cs="Arial"/>
          <w:sz w:val="22"/>
          <w:szCs w:val="22"/>
        </w:rPr>
        <w:t>t auch</w:t>
      </w:r>
      <w:r w:rsidR="0026049B" w:rsidRPr="00D704CE">
        <w:rPr>
          <w:rFonts w:ascii="Lausanne 250" w:hAnsi="Lausanne 250" w:cs="Arial"/>
          <w:sz w:val="22"/>
          <w:szCs w:val="22"/>
        </w:rPr>
        <w:t xml:space="preserve"> </w:t>
      </w:r>
      <w:r w:rsidRPr="00D704CE">
        <w:rPr>
          <w:rFonts w:ascii="Lausanne 250" w:hAnsi="Lausanne 250" w:cs="Arial"/>
          <w:sz w:val="22"/>
          <w:szCs w:val="22"/>
        </w:rPr>
        <w:t>Referenz in seinem künstlerischen Werk. Er interessiert sich für industrielle Materialien, ihre Entstehung und Infra</w:t>
      </w:r>
      <w:r w:rsidR="007D7E46">
        <w:rPr>
          <w:rFonts w:ascii="Lausanne 250" w:hAnsi="Lausanne 250" w:cs="Arial"/>
          <w:sz w:val="22"/>
          <w:szCs w:val="22"/>
        </w:rPr>
        <w:t>-</w:t>
      </w:r>
      <w:r w:rsidRPr="00D704CE">
        <w:rPr>
          <w:rFonts w:ascii="Lausanne 250" w:hAnsi="Lausanne 250" w:cs="Arial"/>
          <w:sz w:val="22"/>
          <w:szCs w:val="22"/>
        </w:rPr>
        <w:t xml:space="preserve">strukturen. Für den </w:t>
      </w:r>
      <w:proofErr w:type="spellStart"/>
      <w:r w:rsidRPr="00D704CE">
        <w:rPr>
          <w:rFonts w:ascii="Lausanne 250" w:hAnsi="Lausanne 250" w:cs="Arial"/>
          <w:sz w:val="22"/>
          <w:szCs w:val="22"/>
        </w:rPr>
        <w:t>Emscherkunstweg</w:t>
      </w:r>
      <w:proofErr w:type="spellEnd"/>
      <w:r w:rsidRPr="00D704CE">
        <w:rPr>
          <w:rFonts w:ascii="Lausanne 250" w:hAnsi="Lausanne 250" w:cs="Arial"/>
          <w:sz w:val="22"/>
          <w:szCs w:val="22"/>
        </w:rPr>
        <w:t xml:space="preserve"> hat er aus</w:t>
      </w:r>
      <w:r w:rsidR="0026049B" w:rsidRPr="00D704CE">
        <w:rPr>
          <w:rFonts w:ascii="Lausanne 250" w:hAnsi="Lausanne 250" w:cs="Arial"/>
          <w:sz w:val="22"/>
          <w:szCs w:val="22"/>
        </w:rPr>
        <w:t xml:space="preserve"> S</w:t>
      </w:r>
      <w:r w:rsidRPr="00D704CE">
        <w:rPr>
          <w:rFonts w:ascii="Lausanne 250" w:hAnsi="Lausanne 250" w:cs="Arial"/>
          <w:sz w:val="22"/>
          <w:szCs w:val="22"/>
        </w:rPr>
        <w:t>andstein und 3D-Druck</w:t>
      </w:r>
      <w:r w:rsidR="007D7E46">
        <w:rPr>
          <w:rFonts w:ascii="Lausanne 250" w:hAnsi="Lausanne 250" w:cs="Arial"/>
          <w:sz w:val="22"/>
          <w:szCs w:val="22"/>
        </w:rPr>
        <w:t>-</w:t>
      </w:r>
      <w:r w:rsidRPr="00D704CE">
        <w:rPr>
          <w:rFonts w:ascii="Lausanne 250" w:hAnsi="Lausanne 250" w:cs="Arial"/>
          <w:sz w:val="22"/>
          <w:szCs w:val="22"/>
        </w:rPr>
        <w:t xml:space="preserve">technik eine hybride skulpturale Installation geschaffen. </w:t>
      </w:r>
      <w:bookmarkStart w:id="2" w:name="_Hlk83919408"/>
      <w:r w:rsidRPr="00D704CE">
        <w:rPr>
          <w:rFonts w:ascii="Lausanne 250" w:hAnsi="Lausanne 250" w:cs="Arial"/>
          <w:sz w:val="22"/>
          <w:szCs w:val="22"/>
        </w:rPr>
        <w:t>Wie Sedimente sind der Ruhrsandstein aus Sprockhövel und recycelter Kunststoff aus dem 3D-Drucker zu künstlichen Formationen übereinandergeschichtet. Jablonowski verknüpft</w:t>
      </w:r>
      <w:r w:rsidR="0026049B" w:rsidRPr="00D704CE">
        <w:rPr>
          <w:rFonts w:ascii="Lausanne 250" w:hAnsi="Lausanne 250" w:cs="Arial"/>
          <w:sz w:val="22"/>
          <w:szCs w:val="22"/>
        </w:rPr>
        <w:t xml:space="preserve"> </w:t>
      </w:r>
      <w:r w:rsidRPr="00D704CE">
        <w:rPr>
          <w:rFonts w:ascii="Lausanne 250" w:hAnsi="Lausanne 250" w:cs="Arial"/>
          <w:sz w:val="22"/>
          <w:szCs w:val="22"/>
        </w:rPr>
        <w:t>digitale Technologie, durch die der Plastikabfall erst zum Rohstoff wird, mit dem traditionellen Abbau geologischer Ressourcen. Damit reflektiert er auch den Emscher-Umbau</w:t>
      </w:r>
      <w:r w:rsidR="0026049B" w:rsidRPr="00D704CE">
        <w:rPr>
          <w:rFonts w:ascii="Lausanne 250" w:hAnsi="Lausanne 250" w:cs="Arial"/>
          <w:sz w:val="22"/>
          <w:szCs w:val="22"/>
        </w:rPr>
        <w:t xml:space="preserve"> der </w:t>
      </w:r>
      <w:proofErr w:type="spellStart"/>
      <w:r w:rsidR="0026049B" w:rsidRPr="00D704CE">
        <w:rPr>
          <w:rFonts w:ascii="Lausanne 250" w:hAnsi="Lausanne 250" w:cs="Arial"/>
          <w:sz w:val="22"/>
          <w:szCs w:val="22"/>
        </w:rPr>
        <w:t>Emschergenossenschaft</w:t>
      </w:r>
      <w:proofErr w:type="spellEnd"/>
      <w:r w:rsidRPr="00D704CE">
        <w:rPr>
          <w:rFonts w:ascii="Lausanne 250" w:hAnsi="Lausanne 250" w:cs="Arial"/>
          <w:sz w:val="22"/>
          <w:szCs w:val="22"/>
        </w:rPr>
        <w:t>, der durch technologische und ökologische Eingriffe eine ebenso hybride Landschaft formt.</w:t>
      </w:r>
      <w:bookmarkEnd w:id="2"/>
      <w:r w:rsidRPr="00D704CE">
        <w:rPr>
          <w:rFonts w:ascii="Lausanne 250" w:hAnsi="Lausanne 250" w:cs="Arial"/>
          <w:sz w:val="22"/>
          <w:szCs w:val="22"/>
        </w:rPr>
        <w:t xml:space="preserve">  </w:t>
      </w:r>
    </w:p>
    <w:p w14:paraId="470199EA" w14:textId="77777777" w:rsidR="00D704CE" w:rsidRPr="00D704CE" w:rsidRDefault="00D704CE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</w:p>
    <w:p w14:paraId="3B4E6E14" w14:textId="77777777" w:rsidR="009863D2" w:rsidRDefault="00F01DB8" w:rsidP="00D704CE">
      <w:pPr>
        <w:pStyle w:val="EKWFlietext"/>
        <w:spacing w:line="276" w:lineRule="auto"/>
        <w:rPr>
          <w:rFonts w:ascii="Lausanne 250" w:hAnsi="Lausanne 250" w:cs="Arial"/>
          <w:sz w:val="22"/>
          <w:szCs w:val="22"/>
        </w:rPr>
      </w:pPr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Anlässlich der Fertigstellung des neuen </w:t>
      </w:r>
      <w:r w:rsidR="0026049B"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permanenten 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Kunstwerks »Public Hybrid« </w:t>
      </w:r>
      <w:r w:rsidR="0026049B" w:rsidRPr="00D704CE">
        <w:rPr>
          <w:rFonts w:ascii="Lausanne 250" w:hAnsi="Lausanne 250" w:cs="Arial"/>
          <w:color w:val="000000" w:themeColor="text1"/>
          <w:sz w:val="22"/>
          <w:szCs w:val="22"/>
        </w:rPr>
        <w:t>findet ein</w:t>
      </w:r>
      <w:r w:rsidR="00EF2569">
        <w:rPr>
          <w:rFonts w:ascii="Lausanne 250" w:hAnsi="Lausanne 250" w:cs="Arial"/>
          <w:color w:val="000000" w:themeColor="text1"/>
          <w:sz w:val="22"/>
          <w:szCs w:val="22"/>
        </w:rPr>
        <w:t xml:space="preserve">e festliche </w:t>
      </w:r>
      <w:r w:rsidRPr="00D704CE">
        <w:rPr>
          <w:rFonts w:ascii="Lausanne 250" w:hAnsi="Lausanne 250" w:cs="Arial"/>
          <w:color w:val="000000" w:themeColor="text1"/>
          <w:sz w:val="22"/>
          <w:szCs w:val="22"/>
        </w:rPr>
        <w:t>Eröffnung am</w:t>
      </w:r>
      <w:r w:rsidR="005521B4" w:rsidRPr="00D704CE">
        <w:rPr>
          <w:rFonts w:ascii="Lausanne 250" w:hAnsi="Lausanne 250" w:cs="Arial"/>
          <w:color w:val="000000" w:themeColor="text1"/>
          <w:sz w:val="22"/>
          <w:szCs w:val="22"/>
        </w:rPr>
        <w:t xml:space="preserve"> </w:t>
      </w:r>
      <w:r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Freitag, 26. November 2021</w:t>
      </w:r>
      <w:r w:rsidR="005521B4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, </w:t>
      </w:r>
      <w:r w:rsidR="004753C8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ab 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1</w:t>
      </w:r>
      <w:r w:rsidR="004753C8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5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</w:t>
      </w:r>
      <w:r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Uhr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auf dem Bauhof der </w:t>
      </w:r>
      <w:proofErr w:type="spellStart"/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Emschergenossenschaft</w:t>
      </w:r>
      <w:proofErr w:type="spellEnd"/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in Dortmund</w:t>
      </w:r>
      <w:r w:rsidR="00D704CE">
        <w:rPr>
          <w:rFonts w:ascii="Lausanne 250" w:hAnsi="Lausanne 250" w:cs="Arial"/>
          <w:b/>
          <w:color w:val="000000" w:themeColor="text1"/>
          <w:sz w:val="22"/>
          <w:szCs w:val="22"/>
        </w:rPr>
        <w:t>-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Schüren statt</w:t>
      </w:r>
      <w:r w:rsidR="005521B4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. 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Neben den </w:t>
      </w:r>
      <w:r w:rsidR="005521B4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Grußwort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en</w:t>
      </w:r>
      <w:r w:rsidR="005521B4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der Schirmherrin Isabel Pfeiffer-Poensgen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, Ministerin für Kultur und Wissenschaft des Landes Nordrhein-Westfalen, sowie der</w:t>
      </w:r>
      <w:r w:rsidR="005521B4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Kooperationspartner</w:t>
      </w:r>
      <w:r w:rsidR="0026049B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, gibt David Jablonowski in einem Künstlergespräch mit Britta Peters, Künstlerische Leiterin von Urbane Künste Ruhr, und Kuratorin Marijke Lukowicz, Einblicke in die Entstehung des Kunstwerks und seine künstlerische Arbeitsweise. </w:t>
      </w:r>
      <w:r w:rsidR="00D704CE" w:rsidRPr="00D704CE">
        <w:rPr>
          <w:rFonts w:ascii="Lausanne 250" w:hAnsi="Lausanne 250"/>
          <w:w w:val="102"/>
          <w:sz w:val="22"/>
          <w:szCs w:val="22"/>
        </w:rPr>
        <w:t xml:space="preserve">Aufgrund der beschränkten </w:t>
      </w:r>
      <w:proofErr w:type="spellStart"/>
      <w:proofErr w:type="gramStart"/>
      <w:r w:rsidR="00D704CE" w:rsidRPr="00D704CE">
        <w:rPr>
          <w:rFonts w:ascii="Lausanne 250" w:hAnsi="Lausanne 250"/>
          <w:w w:val="102"/>
          <w:sz w:val="22"/>
          <w:szCs w:val="22"/>
        </w:rPr>
        <w:t>Teilnehmer:innenzahl</w:t>
      </w:r>
      <w:proofErr w:type="spellEnd"/>
      <w:proofErr w:type="gramEnd"/>
      <w:r w:rsidR="00D704CE" w:rsidRPr="00D704CE">
        <w:rPr>
          <w:rFonts w:ascii="Lausanne 250" w:hAnsi="Lausanne 250"/>
          <w:w w:val="102"/>
          <w:sz w:val="22"/>
          <w:szCs w:val="22"/>
        </w:rPr>
        <w:t xml:space="preserve"> ist f</w:t>
      </w:r>
      <w:r w:rsidR="00D704CE">
        <w:rPr>
          <w:rFonts w:ascii="Lausanne 250" w:hAnsi="Lausanne 250"/>
          <w:w w:val="102"/>
          <w:sz w:val="22"/>
          <w:szCs w:val="22"/>
        </w:rPr>
        <w:t>ür den Festakt auf dem Bauhof</w:t>
      </w:r>
      <w:r w:rsidR="00D704CE" w:rsidRPr="00D704CE">
        <w:rPr>
          <w:rFonts w:ascii="Lausanne 250" w:hAnsi="Lausanne 250"/>
          <w:w w:val="102"/>
          <w:sz w:val="22"/>
          <w:szCs w:val="22"/>
        </w:rPr>
        <w:t xml:space="preserve"> eine Anmeldung </w:t>
      </w:r>
      <w:r w:rsidR="00D704CE" w:rsidRPr="00D704CE">
        <w:rPr>
          <w:rFonts w:ascii="Lausanne 250" w:hAnsi="Lausanne 250"/>
          <w:sz w:val="22"/>
          <w:szCs w:val="22"/>
        </w:rPr>
        <w:t xml:space="preserve">über den Kalender der </w:t>
      </w:r>
      <w:proofErr w:type="spellStart"/>
      <w:r w:rsidR="00D704CE" w:rsidRPr="00D704CE">
        <w:rPr>
          <w:rFonts w:ascii="Lausanne 250" w:hAnsi="Lausanne 250"/>
          <w:sz w:val="22"/>
          <w:szCs w:val="22"/>
        </w:rPr>
        <w:t>Emscherkunstweg</w:t>
      </w:r>
      <w:proofErr w:type="spellEnd"/>
      <w:r w:rsidR="00D704CE" w:rsidRPr="00D704CE">
        <w:rPr>
          <w:rFonts w:ascii="Lausanne 250" w:hAnsi="Lausanne 250"/>
          <w:sz w:val="22"/>
          <w:szCs w:val="22"/>
        </w:rPr>
        <w:t>-Website</w:t>
      </w:r>
      <w:r w:rsidR="00D704CE" w:rsidRPr="00D704CE">
        <w:rPr>
          <w:rFonts w:ascii="Lausanne 250" w:hAnsi="Lausanne 250"/>
          <w:w w:val="102"/>
          <w:sz w:val="22"/>
          <w:szCs w:val="22"/>
        </w:rPr>
        <w:t xml:space="preserve"> erforderlich: </w:t>
      </w:r>
      <w:hyperlink r:id="rId11" w:history="1">
        <w:r w:rsidR="00D704CE" w:rsidRPr="00D704CE">
          <w:rPr>
            <w:rStyle w:val="Hyperlink"/>
            <w:rFonts w:ascii="Lausanne 250" w:hAnsi="Lausanne 250"/>
            <w:sz w:val="22"/>
            <w:szCs w:val="22"/>
          </w:rPr>
          <w:t>https://emscherkunstweg.de/event</w:t>
        </w:r>
      </w:hyperlink>
      <w:r w:rsidR="00D704CE" w:rsidRPr="00D704CE">
        <w:rPr>
          <w:rFonts w:ascii="Lausanne 250" w:hAnsi="Lausanne 250"/>
          <w:sz w:val="22"/>
          <w:szCs w:val="22"/>
        </w:rPr>
        <w:t>.</w:t>
      </w:r>
      <w:r w:rsidR="00D704CE" w:rsidRPr="00D704CE">
        <w:rPr>
          <w:rFonts w:ascii="Lausanne 250" w:hAnsi="Lausanne 250"/>
          <w:w w:val="102"/>
          <w:sz w:val="22"/>
          <w:szCs w:val="22"/>
        </w:rPr>
        <w:t xml:space="preserve"> </w:t>
      </w:r>
      <w:r w:rsidR="00D704CE" w:rsidRPr="00D704CE">
        <w:rPr>
          <w:rFonts w:ascii="Lausanne 250" w:hAnsi="Lausanne 250"/>
          <w:sz w:val="22"/>
          <w:szCs w:val="22"/>
        </w:rPr>
        <w:t>Es gelten die aktuellen Bestimmungen der Corona-Schutzverordnung in ihrer Gültigkeit zum Veranstaltungs</w:t>
      </w:r>
      <w:r w:rsidR="00D704CE">
        <w:rPr>
          <w:rFonts w:ascii="Lausanne 250" w:hAnsi="Lausanne 250"/>
          <w:sz w:val="22"/>
          <w:szCs w:val="22"/>
        </w:rPr>
        <w:t>-</w:t>
      </w:r>
      <w:proofErr w:type="spellStart"/>
      <w:r w:rsidR="00D704CE" w:rsidRPr="00D704CE">
        <w:rPr>
          <w:rFonts w:ascii="Lausanne 250" w:hAnsi="Lausanne 250"/>
          <w:sz w:val="22"/>
          <w:szCs w:val="22"/>
        </w:rPr>
        <w:t>zeitpunkt</w:t>
      </w:r>
      <w:proofErr w:type="spellEnd"/>
      <w:r w:rsidR="00D704CE" w:rsidRPr="00D704CE">
        <w:rPr>
          <w:rFonts w:ascii="Lausanne 250" w:hAnsi="Lausanne 250"/>
          <w:sz w:val="22"/>
          <w:szCs w:val="22"/>
        </w:rPr>
        <w:t xml:space="preserve"> sowie die Teilnahmebedingungen, die nach Anmeldung per Mail verschickt werden.</w:t>
      </w:r>
      <w:r w:rsidR="00D704CE" w:rsidRPr="00D704CE">
        <w:rPr>
          <w:rFonts w:ascii="Lausanne 250" w:hAnsi="Lausanne 250"/>
          <w:color w:val="FF0000"/>
          <w:sz w:val="22"/>
          <w:szCs w:val="22"/>
        </w:rPr>
        <w:t xml:space="preserve"> </w:t>
      </w:r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Die Veranstalterin ist die </w:t>
      </w:r>
      <w:proofErr w:type="spellStart"/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Emschergenossenschaft</w:t>
      </w:r>
      <w:proofErr w:type="spellEnd"/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.</w:t>
      </w:r>
      <w:r w:rsid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 </w:t>
      </w:r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Der </w:t>
      </w:r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lastRenderedPageBreak/>
        <w:t xml:space="preserve">Eintritt ist </w:t>
      </w:r>
      <w:r w:rsidR="00D704CE">
        <w:rPr>
          <w:rFonts w:ascii="Lausanne 250" w:hAnsi="Lausanne 250" w:cs="Arial"/>
          <w:b/>
          <w:color w:val="000000" w:themeColor="text1"/>
          <w:sz w:val="22"/>
          <w:szCs w:val="22"/>
        </w:rPr>
        <w:t>kosten</w:t>
      </w:r>
      <w:r w:rsidR="00D704CE"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frei.</w:t>
      </w:r>
      <w:r w:rsidR="00EF2569" w:rsidRPr="00EF2569">
        <w:rPr>
          <w:rFonts w:ascii="Lausanne 250" w:hAnsi="Lausanne 250" w:cs="Arial"/>
          <w:sz w:val="22"/>
          <w:szCs w:val="22"/>
        </w:rPr>
        <w:t xml:space="preserve"> </w:t>
      </w:r>
      <w:r w:rsidR="00EF2569">
        <w:rPr>
          <w:rFonts w:ascii="Lausanne 250" w:hAnsi="Lausanne 250" w:cs="Arial"/>
          <w:sz w:val="22"/>
          <w:szCs w:val="22"/>
        </w:rPr>
        <w:t xml:space="preserve"> </w:t>
      </w:r>
      <w:r w:rsidR="009863D2">
        <w:rPr>
          <w:rFonts w:ascii="Lausanne 250" w:hAnsi="Lausanne 250" w:cs="Arial"/>
          <w:sz w:val="22"/>
          <w:szCs w:val="22"/>
        </w:rPr>
        <w:br/>
      </w:r>
    </w:p>
    <w:p w14:paraId="2ECC2479" w14:textId="2BAAABEF" w:rsidR="0026049B" w:rsidRPr="00D704CE" w:rsidRDefault="0026049B" w:rsidP="00D704CE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 w:cs="Arial"/>
          <w:sz w:val="22"/>
          <w:szCs w:val="22"/>
        </w:rPr>
        <w:t>Das Kunstwerk »Public Hybrid« ist ab 15 Uhr am Emscher-Weg</w:t>
      </w:r>
      <w:r w:rsidR="009863D2">
        <w:rPr>
          <w:rFonts w:ascii="Lausanne 250" w:hAnsi="Lausanne 250" w:cs="Arial"/>
          <w:sz w:val="22"/>
          <w:szCs w:val="22"/>
        </w:rPr>
        <w:t xml:space="preserve"> etwa 200 Meter nach der Kreuzung mit der </w:t>
      </w:r>
      <w:proofErr w:type="spellStart"/>
      <w:r w:rsidR="009863D2">
        <w:rPr>
          <w:rFonts w:ascii="Lausanne 250" w:hAnsi="Lausanne 250" w:cs="Arial"/>
          <w:sz w:val="22"/>
          <w:szCs w:val="22"/>
        </w:rPr>
        <w:t>Adelenstraße</w:t>
      </w:r>
      <w:proofErr w:type="spellEnd"/>
      <w:r w:rsidR="009863D2">
        <w:rPr>
          <w:rFonts w:ascii="Lausanne 250" w:hAnsi="Lausanne 250" w:cs="Arial"/>
          <w:sz w:val="22"/>
          <w:szCs w:val="22"/>
        </w:rPr>
        <w:t xml:space="preserve"> in Richtung Aplerbeck </w:t>
      </w:r>
      <w:r w:rsidRPr="00D704CE">
        <w:rPr>
          <w:rFonts w:ascii="Lausanne 250" w:hAnsi="Lausanne 250" w:cs="Arial"/>
          <w:sz w:val="22"/>
          <w:szCs w:val="22"/>
        </w:rPr>
        <w:t xml:space="preserve">öffentlich </w:t>
      </w:r>
      <w:r w:rsidR="00EF2569">
        <w:rPr>
          <w:rFonts w:ascii="Lausanne 250" w:hAnsi="Lausanne 250" w:cs="Arial"/>
          <w:sz w:val="22"/>
          <w:szCs w:val="22"/>
        </w:rPr>
        <w:t xml:space="preserve">und ohne Anmeldung </w:t>
      </w:r>
      <w:r w:rsidRPr="00D704CE">
        <w:rPr>
          <w:rFonts w:ascii="Lausanne 250" w:hAnsi="Lausanne 250" w:cs="Arial"/>
          <w:sz w:val="22"/>
          <w:szCs w:val="22"/>
        </w:rPr>
        <w:t xml:space="preserve">zugänglich. </w:t>
      </w:r>
    </w:p>
    <w:p w14:paraId="44937A13" w14:textId="5D56CC75" w:rsidR="009863D2" w:rsidRPr="00D704CE" w:rsidRDefault="0026049B" w:rsidP="009863D2">
      <w:pPr>
        <w:spacing w:line="276" w:lineRule="auto"/>
        <w:rPr>
          <w:rStyle w:val="Hervorhebung"/>
          <w:rFonts w:ascii="Lausanne 250" w:hAnsi="Lausanne 250" w:cs="Arial"/>
          <w:b/>
          <w:i w:val="0"/>
          <w:iCs w:val="0"/>
          <w:sz w:val="22"/>
          <w:szCs w:val="22"/>
        </w:rPr>
      </w:pPr>
      <w:r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br/>
      </w:r>
      <w:bookmarkEnd w:id="1"/>
    </w:p>
    <w:p w14:paraId="3DE993A6" w14:textId="1101E356" w:rsidR="003C5426" w:rsidRPr="00D704CE" w:rsidRDefault="003C5426" w:rsidP="00D704CE">
      <w:pPr>
        <w:spacing w:line="276" w:lineRule="auto"/>
        <w:rPr>
          <w:rStyle w:val="Hervorhebung"/>
          <w:rFonts w:ascii="Lausanne 250" w:hAnsi="Lausanne 250" w:cs="Arial"/>
          <w:b/>
          <w:i w:val="0"/>
          <w:iCs w:val="0"/>
          <w:caps/>
          <w:sz w:val="22"/>
          <w:szCs w:val="22"/>
        </w:rPr>
      </w:pPr>
      <w:r w:rsidRPr="00FB0305">
        <w:rPr>
          <w:rStyle w:val="Hervorhebung"/>
          <w:rFonts w:ascii="Lausanne_Umlaut Umlaut" w:hAnsi="Lausanne_Umlaut Umlaut" w:cs="Arial"/>
          <w:bCs/>
          <w:i w:val="0"/>
          <w:iCs w:val="0"/>
          <w:caps/>
          <w:sz w:val="22"/>
          <w:szCs w:val="22"/>
        </w:rPr>
        <w:t xml:space="preserve">EMSCHERKUNSTWEG: ERÖFFNUNG </w:t>
      </w:r>
      <w:r w:rsidRPr="00FB0305">
        <w:rPr>
          <w:rStyle w:val="Hervorhebung"/>
          <w:rFonts w:ascii="Lausanne_Umlaut Umlaut" w:hAnsi="Lausanne_Umlaut Umlaut" w:cs="Arial"/>
          <w:bCs/>
          <w:i w:val="0"/>
          <w:iCs w:val="0"/>
          <w:caps/>
          <w:sz w:val="22"/>
          <w:szCs w:val="22"/>
        </w:rPr>
        <w:br/>
        <w:t>David Jablonowski, Public Hybrid, 2021</w:t>
      </w:r>
      <w:r w:rsidRPr="00D704CE">
        <w:rPr>
          <w:rStyle w:val="Hervorhebung"/>
          <w:rFonts w:ascii="Lausanne 250" w:hAnsi="Lausanne 250" w:cs="Arial"/>
          <w:b/>
          <w:i w:val="0"/>
          <w:iCs w:val="0"/>
          <w:caps/>
          <w:sz w:val="22"/>
          <w:szCs w:val="22"/>
        </w:rPr>
        <w:br/>
        <w:t>FREITAG, 26.11.2021, 1</w:t>
      </w:r>
      <w:r w:rsidR="00557AF8">
        <w:rPr>
          <w:rStyle w:val="Hervorhebung"/>
          <w:rFonts w:ascii="Lausanne 250" w:hAnsi="Lausanne 250" w:cs="Arial"/>
          <w:b/>
          <w:i w:val="0"/>
          <w:iCs w:val="0"/>
          <w:caps/>
          <w:sz w:val="22"/>
          <w:szCs w:val="22"/>
        </w:rPr>
        <w:t>5</w:t>
      </w:r>
      <w:r w:rsidRPr="00D704CE">
        <w:rPr>
          <w:rStyle w:val="Hervorhebung"/>
          <w:rFonts w:ascii="Lausanne 250" w:hAnsi="Lausanne 250" w:cs="Arial"/>
          <w:b/>
          <w:i w:val="0"/>
          <w:iCs w:val="0"/>
          <w:caps/>
          <w:sz w:val="22"/>
          <w:szCs w:val="22"/>
        </w:rPr>
        <w:t>–18:30 Uhr</w:t>
      </w:r>
    </w:p>
    <w:p w14:paraId="4A42FAB8" w14:textId="5861558B" w:rsidR="00F01DB8" w:rsidRPr="00D704CE" w:rsidRDefault="00B31F3C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  <w:hyperlink r:id="rId12" w:history="1">
        <w:r w:rsidR="003C5426" w:rsidRPr="00D704CE">
          <w:rPr>
            <w:rStyle w:val="Hyperlink"/>
            <w:rFonts w:ascii="Lausanne 250" w:hAnsi="Lausanne 250" w:cs="Arial"/>
            <w:sz w:val="22"/>
            <w:szCs w:val="22"/>
          </w:rPr>
          <w:t>www.emscherkunstweg.de</w:t>
        </w:r>
      </w:hyperlink>
      <w:r w:rsidR="003C5426" w:rsidRPr="00D704CE">
        <w:rPr>
          <w:rFonts w:ascii="Lausanne 250" w:hAnsi="Lausanne 250" w:cs="Arial"/>
          <w:sz w:val="22"/>
          <w:szCs w:val="22"/>
        </w:rPr>
        <w:t xml:space="preserve"> </w:t>
      </w:r>
    </w:p>
    <w:p w14:paraId="603844F0" w14:textId="69E4D71B" w:rsidR="009863D2" w:rsidRPr="00FB0305" w:rsidRDefault="009863D2" w:rsidP="009863D2">
      <w:pPr>
        <w:spacing w:line="276" w:lineRule="auto"/>
        <w:rPr>
          <w:rFonts w:ascii="Lausanne_Umlaut Umlaut" w:hAnsi="Lausanne_Umlaut Umlaut" w:cs="Arial"/>
          <w:bCs/>
          <w:sz w:val="22"/>
          <w:szCs w:val="22"/>
        </w:rPr>
      </w:pPr>
      <w:r>
        <w:rPr>
          <w:rFonts w:ascii="Lausanne 250" w:hAnsi="Lausanne 250" w:cs="Arial"/>
          <w:b/>
          <w:color w:val="000000" w:themeColor="text1"/>
          <w:sz w:val="22"/>
          <w:szCs w:val="22"/>
        </w:rPr>
        <w:br/>
      </w:r>
      <w:r w:rsidRPr="00FB0305">
        <w:rPr>
          <w:rFonts w:ascii="Lausanne_Umlaut Umlaut" w:hAnsi="Lausanne_Umlaut Umlaut" w:cs="Arial"/>
          <w:bCs/>
          <w:color w:val="000000" w:themeColor="text1"/>
          <w:sz w:val="22"/>
          <w:szCs w:val="22"/>
        </w:rPr>
        <w:t>STANDORT PUBLIC HYBRID</w:t>
      </w:r>
    </w:p>
    <w:p w14:paraId="5C386B70" w14:textId="77777777" w:rsidR="009863D2" w:rsidRPr="009863D2" w:rsidRDefault="009863D2" w:rsidP="009863D2">
      <w:pPr>
        <w:spacing w:line="276" w:lineRule="auto"/>
        <w:rPr>
          <w:rFonts w:ascii="Lausanne_Umlaut Umlaut" w:hAnsi="Lausanne_Umlaut Umlaut" w:cs="Arial"/>
          <w:b/>
          <w:color w:val="000000" w:themeColor="text1"/>
          <w:sz w:val="22"/>
          <w:szCs w:val="22"/>
        </w:rPr>
      </w:pPr>
      <w:r>
        <w:rPr>
          <w:rFonts w:ascii="Lausanne 250" w:hAnsi="Lausanne 250" w:cs="Arial"/>
          <w:sz w:val="22"/>
          <w:szCs w:val="22"/>
        </w:rPr>
        <w:t xml:space="preserve">am Emscher-Weg, </w:t>
      </w:r>
      <w:r w:rsidRPr="00D704CE">
        <w:rPr>
          <w:rFonts w:ascii="Lausanne 250" w:hAnsi="Lausanne 250" w:cs="Arial"/>
          <w:sz w:val="22"/>
          <w:szCs w:val="22"/>
        </w:rPr>
        <w:t>GPS 51.490188, 7.533196</w:t>
      </w:r>
      <w:r>
        <w:rPr>
          <w:rFonts w:ascii="Lausanne 250" w:hAnsi="Lausanne 250" w:cs="Arial"/>
          <w:sz w:val="22"/>
          <w:szCs w:val="22"/>
        </w:rPr>
        <w:br/>
      </w:r>
    </w:p>
    <w:p w14:paraId="35A8B2EB" w14:textId="478689F7" w:rsidR="009863D2" w:rsidRPr="00FB0305" w:rsidRDefault="009863D2" w:rsidP="009863D2">
      <w:pPr>
        <w:spacing w:line="276" w:lineRule="auto"/>
        <w:rPr>
          <w:rFonts w:ascii="Lausanne_Umlaut Umlaut" w:hAnsi="Lausanne_Umlaut Umlaut" w:cs="Arial"/>
          <w:bCs/>
          <w:sz w:val="22"/>
          <w:szCs w:val="22"/>
        </w:rPr>
      </w:pPr>
      <w:r w:rsidRPr="00FB0305">
        <w:rPr>
          <w:rFonts w:ascii="Lausanne_Umlaut Umlaut" w:hAnsi="Lausanne_Umlaut Umlaut" w:cs="Arial"/>
          <w:bCs/>
          <w:color w:val="000000" w:themeColor="text1"/>
          <w:sz w:val="22"/>
          <w:szCs w:val="22"/>
        </w:rPr>
        <w:t>ADRESSE FESTAKT</w:t>
      </w:r>
    </w:p>
    <w:p w14:paraId="23E4AACE" w14:textId="77777777" w:rsidR="009863D2" w:rsidRPr="00D704CE" w:rsidRDefault="009863D2" w:rsidP="009863D2">
      <w:pPr>
        <w:spacing w:line="276" w:lineRule="auto"/>
        <w:rPr>
          <w:rFonts w:ascii="Lausanne 250" w:hAnsi="Lausanne 250" w:cs="Arial"/>
          <w:b/>
          <w:color w:val="000000" w:themeColor="text1"/>
          <w:sz w:val="22"/>
          <w:szCs w:val="22"/>
        </w:rPr>
      </w:pPr>
      <w:r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 xml:space="preserve">Bauhof Dortmund-Schüren </w:t>
      </w:r>
      <w:proofErr w:type="spellStart"/>
      <w:r w:rsidRPr="00D704CE">
        <w:rPr>
          <w:rFonts w:ascii="Lausanne 250" w:hAnsi="Lausanne 250" w:cs="Arial"/>
          <w:b/>
          <w:color w:val="000000" w:themeColor="text1"/>
          <w:sz w:val="22"/>
          <w:szCs w:val="22"/>
        </w:rPr>
        <w:t>Emschergenossenschaft</w:t>
      </w:r>
      <w:proofErr w:type="spellEnd"/>
    </w:p>
    <w:p w14:paraId="1679549D" w14:textId="77777777" w:rsidR="009863D2" w:rsidRPr="00D704CE" w:rsidRDefault="009863D2" w:rsidP="009863D2">
      <w:pPr>
        <w:spacing w:line="276" w:lineRule="auto"/>
        <w:rPr>
          <w:rStyle w:val="Hervorhebung"/>
          <w:rFonts w:ascii="Lausanne 250" w:hAnsi="Lausanne 250" w:cs="Arial"/>
          <w:b/>
          <w:i w:val="0"/>
          <w:iCs w:val="0"/>
          <w:sz w:val="22"/>
          <w:szCs w:val="22"/>
        </w:rPr>
      </w:pPr>
      <w:proofErr w:type="spellStart"/>
      <w:r w:rsidRPr="00D704CE">
        <w:rPr>
          <w:rFonts w:ascii="Lausanne 250" w:hAnsi="Lausanne 250" w:cs="Arial"/>
          <w:b/>
          <w:sz w:val="22"/>
          <w:szCs w:val="22"/>
        </w:rPr>
        <w:t>Adelenstraße</w:t>
      </w:r>
      <w:proofErr w:type="spellEnd"/>
      <w:r w:rsidRPr="00D704CE">
        <w:rPr>
          <w:rFonts w:ascii="Lausanne 250" w:hAnsi="Lausanne 250" w:cs="Arial"/>
          <w:b/>
          <w:sz w:val="22"/>
          <w:szCs w:val="22"/>
        </w:rPr>
        <w:t xml:space="preserve"> 13, 44269 </w:t>
      </w:r>
      <w:r w:rsidRPr="00D704CE">
        <w:rPr>
          <w:rStyle w:val="Hervorhebung"/>
          <w:rFonts w:ascii="Lausanne 250" w:hAnsi="Lausanne 250" w:cs="Arial"/>
          <w:b/>
          <w:i w:val="0"/>
          <w:iCs w:val="0"/>
          <w:sz w:val="22"/>
          <w:szCs w:val="22"/>
        </w:rPr>
        <w:t xml:space="preserve">Dortmund </w:t>
      </w:r>
    </w:p>
    <w:p w14:paraId="291B97CE" w14:textId="585673A3" w:rsidR="00D704CE" w:rsidRDefault="00D704CE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</w:p>
    <w:p w14:paraId="60E0B0F1" w14:textId="77777777" w:rsidR="009863D2" w:rsidRPr="00FB0305" w:rsidRDefault="009863D2" w:rsidP="009863D2">
      <w:pPr>
        <w:spacing w:line="276" w:lineRule="auto"/>
        <w:rPr>
          <w:rStyle w:val="Hervorhebung"/>
          <w:rFonts w:ascii="Lausanne_Umlaut Umlaut" w:hAnsi="Lausanne_Umlaut Umlaut" w:cs="Arial"/>
          <w:bCs/>
          <w:i w:val="0"/>
          <w:iCs w:val="0"/>
          <w:sz w:val="22"/>
          <w:szCs w:val="22"/>
        </w:rPr>
      </w:pPr>
      <w:r w:rsidRPr="00FB0305">
        <w:rPr>
          <w:rStyle w:val="Hervorhebung"/>
          <w:rFonts w:ascii="Lausanne_Umlaut Umlaut" w:hAnsi="Lausanne_Umlaut Umlaut" w:cs="Arial"/>
          <w:bCs/>
          <w:i w:val="0"/>
          <w:iCs w:val="0"/>
          <w:sz w:val="22"/>
          <w:szCs w:val="22"/>
        </w:rPr>
        <w:t>ABLAUF FESTAKT</w:t>
      </w:r>
    </w:p>
    <w:p w14:paraId="26F0F69A" w14:textId="77777777" w:rsidR="009863D2" w:rsidRPr="00D704CE" w:rsidRDefault="009863D2" w:rsidP="009863D2">
      <w:pPr>
        <w:spacing w:line="276" w:lineRule="auto"/>
        <w:rPr>
          <w:rFonts w:ascii="Lausanne 250" w:hAnsi="Lausanne 250" w:cs="Arial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15:00 Uhr Anmeldung </w:t>
      </w:r>
      <w:r>
        <w:rPr>
          <w:rFonts w:ascii="Lausanne 250" w:hAnsi="Lausanne 250"/>
          <w:sz w:val="22"/>
          <w:szCs w:val="22"/>
        </w:rPr>
        <w:t xml:space="preserve">auf dem Bauhof </w:t>
      </w:r>
      <w:r w:rsidRPr="00D704CE">
        <w:rPr>
          <w:rFonts w:ascii="Lausanne 250" w:hAnsi="Lausanne 250"/>
          <w:sz w:val="22"/>
          <w:szCs w:val="22"/>
        </w:rPr>
        <w:t>und Besichtigung des Kunstwerks</w:t>
      </w:r>
      <w:r w:rsidRPr="00D704CE">
        <w:rPr>
          <w:rFonts w:ascii="Lausanne 250" w:hAnsi="Lausanne 250"/>
          <w:sz w:val="22"/>
          <w:szCs w:val="22"/>
        </w:rPr>
        <w:br/>
      </w:r>
    </w:p>
    <w:p w14:paraId="05313EC0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16:30 – 17:00 Uhr Grußworte auf dem Bauhof Dortmund-Schüren</w:t>
      </w:r>
    </w:p>
    <w:p w14:paraId="4D410632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Thomas Westphal, Oberbürgermeister Dortmund;</w:t>
      </w:r>
    </w:p>
    <w:p w14:paraId="529779B7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Isabel Pfeiffer-Poensgen, Schirmherrin und Ministerin für Kultur und Wissenschaft des Landes Nordrhein-Westfalen;</w:t>
      </w:r>
    </w:p>
    <w:p w14:paraId="18253B3F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Regionaldirektorin Karola Geiß-</w:t>
      </w:r>
      <w:proofErr w:type="spellStart"/>
      <w:r w:rsidRPr="00D704CE">
        <w:rPr>
          <w:rFonts w:ascii="Lausanne 250" w:hAnsi="Lausanne 250"/>
          <w:sz w:val="22"/>
          <w:szCs w:val="22"/>
        </w:rPr>
        <w:t>Netthöfel</w:t>
      </w:r>
      <w:proofErr w:type="spellEnd"/>
      <w:r w:rsidRPr="00D704CE">
        <w:rPr>
          <w:rFonts w:ascii="Lausanne 250" w:hAnsi="Lausanne 250"/>
          <w:sz w:val="22"/>
          <w:szCs w:val="22"/>
        </w:rPr>
        <w:t>, Regionalverband Ruhr;</w:t>
      </w:r>
    </w:p>
    <w:p w14:paraId="675EAA97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Prof. Dr. Uli </w:t>
      </w:r>
      <w:proofErr w:type="spellStart"/>
      <w:r w:rsidRPr="00D704CE">
        <w:rPr>
          <w:rFonts w:ascii="Lausanne 250" w:hAnsi="Lausanne 250"/>
          <w:sz w:val="22"/>
          <w:szCs w:val="22"/>
        </w:rPr>
        <w:t>Paetzel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, Vorstandsvorsitzender </w:t>
      </w:r>
      <w:proofErr w:type="spellStart"/>
      <w:r w:rsidRPr="00D704CE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D704CE">
        <w:rPr>
          <w:rFonts w:ascii="Lausanne 250" w:hAnsi="Lausanne 250"/>
          <w:sz w:val="22"/>
          <w:szCs w:val="22"/>
        </w:rPr>
        <w:t>;</w:t>
      </w:r>
    </w:p>
    <w:p w14:paraId="35C3405E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Dr. Vera Battis-Reese, Geschäftsführerin Kultur Ruhr GmbH </w:t>
      </w:r>
    </w:p>
    <w:p w14:paraId="1E892400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</w:p>
    <w:p w14:paraId="0E36E347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17:00 – 17:30 Uhr Einführung in das Kunstwerk und Künstlergespräch</w:t>
      </w:r>
    </w:p>
    <w:p w14:paraId="6AB9D503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Britta Peters, Künstlerische Leiterin Urbane Künste Ruhr</w:t>
      </w:r>
    </w:p>
    <w:p w14:paraId="762DB319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Marijke Lukowicz, Kuratorin </w:t>
      </w:r>
      <w:proofErr w:type="spellStart"/>
      <w:r w:rsidRPr="00D704CE">
        <w:rPr>
          <w:rFonts w:ascii="Lausanne 250" w:hAnsi="Lausanne 250"/>
          <w:sz w:val="22"/>
          <w:szCs w:val="22"/>
        </w:rPr>
        <w:t>Emscherkunstweg</w:t>
      </w:r>
      <w:proofErr w:type="spellEnd"/>
      <w:r>
        <w:rPr>
          <w:rFonts w:ascii="Lausanne 250" w:hAnsi="Lausanne 250"/>
          <w:sz w:val="22"/>
          <w:szCs w:val="22"/>
        </w:rPr>
        <w:t xml:space="preserve"> bei Urbane Künste Ruhr</w:t>
      </w:r>
    </w:p>
    <w:p w14:paraId="523CAC35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David Jablonowski, Künstler </w:t>
      </w:r>
    </w:p>
    <w:p w14:paraId="7CA75D45" w14:textId="77777777" w:rsidR="009863D2" w:rsidRPr="00D704CE" w:rsidRDefault="009863D2" w:rsidP="009863D2">
      <w:pPr>
        <w:spacing w:line="276" w:lineRule="auto"/>
        <w:rPr>
          <w:rFonts w:ascii="Lausanne 250" w:hAnsi="Lausanne 250"/>
          <w:sz w:val="22"/>
          <w:szCs w:val="22"/>
        </w:rPr>
      </w:pPr>
    </w:p>
    <w:p w14:paraId="079F182C" w14:textId="730B11AC" w:rsidR="00772FF5" w:rsidRPr="00D704CE" w:rsidRDefault="009863D2" w:rsidP="009863D2">
      <w:pPr>
        <w:spacing w:line="276" w:lineRule="auto"/>
        <w:rPr>
          <w:rFonts w:ascii="Lausanne 250" w:hAnsi="Lausanne 250" w:cs="Arial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>17:30 – 18:30 Uhr Empfang mit Getränken und Snacks</w:t>
      </w:r>
      <w:r w:rsidR="000F0C5F">
        <w:rPr>
          <w:rFonts w:ascii="Lausanne 250" w:hAnsi="Lausanne 250"/>
          <w:sz w:val="22"/>
          <w:szCs w:val="22"/>
        </w:rPr>
        <w:br/>
      </w:r>
    </w:p>
    <w:p w14:paraId="500CE68B" w14:textId="53C2F0C9" w:rsidR="00772FF5" w:rsidRDefault="00772FF5" w:rsidP="00772FF5">
      <w:pPr>
        <w:spacing w:line="276" w:lineRule="auto"/>
        <w:rPr>
          <w:rFonts w:ascii="Lausanne 250" w:hAnsi="Lausanne 250"/>
          <w:sz w:val="22"/>
          <w:szCs w:val="22"/>
        </w:rPr>
      </w:pPr>
      <w:r w:rsidRPr="009863D2">
        <w:rPr>
          <w:rFonts w:ascii="Lausanne_Umlaut Umlaut" w:hAnsi="Lausanne_Umlaut Umlaut"/>
          <w:sz w:val="22"/>
          <w:szCs w:val="22"/>
        </w:rPr>
        <w:t>PRESSE</w:t>
      </w:r>
      <w:r>
        <w:rPr>
          <w:rFonts w:ascii="Lausanne 250" w:hAnsi="Lausanne 250"/>
          <w:sz w:val="22"/>
          <w:szCs w:val="22"/>
        </w:rPr>
        <w:br/>
        <w:t xml:space="preserve">Sie sind herzlich eingeladen, an dem Festakt teilzunehmen. Bitte melden Sie sich dafür verbindlich an unter </w:t>
      </w:r>
      <w:hyperlink r:id="rId13" w:history="1">
        <w:r w:rsidRPr="002066BF">
          <w:rPr>
            <w:rStyle w:val="Hyperlink"/>
            <w:rFonts w:ascii="Lausanne 250" w:hAnsi="Lausanne 250"/>
            <w:sz w:val="22"/>
            <w:szCs w:val="22"/>
          </w:rPr>
          <w:t>presse@emscherkunstweg.de</w:t>
        </w:r>
      </w:hyperlink>
      <w:r>
        <w:rPr>
          <w:rFonts w:ascii="Lausanne 250" w:hAnsi="Lausanne 250"/>
          <w:sz w:val="22"/>
          <w:szCs w:val="22"/>
        </w:rPr>
        <w:t xml:space="preserve"> </w:t>
      </w:r>
      <w:r>
        <w:rPr>
          <w:rFonts w:ascii="Lausanne 250" w:hAnsi="Lausanne 250"/>
          <w:sz w:val="22"/>
          <w:szCs w:val="22"/>
        </w:rPr>
        <w:br/>
        <w:t xml:space="preserve">Ein Pressefoto von dem Kunstwerk »Public Hybrid« mit dem Künstler und allen </w:t>
      </w:r>
      <w:proofErr w:type="spellStart"/>
      <w:proofErr w:type="gramStart"/>
      <w:r>
        <w:rPr>
          <w:rFonts w:ascii="Lausanne 250" w:hAnsi="Lausanne 250"/>
          <w:sz w:val="22"/>
          <w:szCs w:val="22"/>
        </w:rPr>
        <w:t>Redner:innen</w:t>
      </w:r>
      <w:proofErr w:type="spellEnd"/>
      <w:proofErr w:type="gramEnd"/>
      <w:r>
        <w:rPr>
          <w:rFonts w:ascii="Lausanne 250" w:hAnsi="Lausanne 250"/>
          <w:sz w:val="22"/>
          <w:szCs w:val="22"/>
        </w:rPr>
        <w:t xml:space="preserve"> können Sie um 16 Uhr einplanen. </w:t>
      </w:r>
    </w:p>
    <w:p w14:paraId="2EBDB1A2" w14:textId="77777777" w:rsidR="00D704CE" w:rsidRPr="00D704CE" w:rsidRDefault="00D704CE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3E5462AD" w14:textId="60222341" w:rsidR="00D704CE" w:rsidRDefault="00D704CE" w:rsidP="00D704CE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Wir freuen uns über eine Ankündigung unserer Veranstaltung in Ihrem Medium und stehen für Rückfragen gern zur Verfügung. </w:t>
      </w:r>
    </w:p>
    <w:p w14:paraId="18AF5247" w14:textId="74AAB984" w:rsidR="009863D2" w:rsidRDefault="009863D2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5EAB8218" w14:textId="77777777" w:rsidR="000F0C5F" w:rsidRDefault="000F0C5F" w:rsidP="000F0C5F">
      <w:pPr>
        <w:spacing w:line="276" w:lineRule="auto"/>
        <w:rPr>
          <w:rFonts w:ascii="Lausanne 250" w:hAnsi="Lausanne 250"/>
          <w:sz w:val="22"/>
          <w:szCs w:val="22"/>
        </w:rPr>
      </w:pPr>
      <w:r w:rsidRPr="00D704CE">
        <w:rPr>
          <w:rFonts w:ascii="Lausanne 250" w:hAnsi="Lausanne 250"/>
          <w:sz w:val="22"/>
          <w:szCs w:val="22"/>
        </w:rPr>
        <w:t xml:space="preserve">Der </w:t>
      </w:r>
      <w:proofErr w:type="spellStart"/>
      <w:r w:rsidRPr="00D704CE">
        <w:rPr>
          <w:rFonts w:ascii="Lausanne 250" w:hAnsi="Lausanne 250"/>
          <w:sz w:val="22"/>
          <w:szCs w:val="22"/>
        </w:rPr>
        <w:t>Emscherkunstweg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ist eine Kooperation zwischen Urbane Künste Ruhr, </w:t>
      </w:r>
      <w:proofErr w:type="spellStart"/>
      <w:r w:rsidRPr="00D704CE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und Regionalverband Ruhr unter der Schirmherrschaft von Isabel Pfeiffer-Poensgen, Ministerin für Kultur und Wissenschaft des Landes Nordrhein-Westfalen. Der Skulpturenweg ist aus dem temporären Ausstellungsformat </w:t>
      </w:r>
      <w:proofErr w:type="spellStart"/>
      <w:r w:rsidRPr="00D704CE">
        <w:rPr>
          <w:rFonts w:ascii="Lausanne 250" w:hAnsi="Lausanne 250"/>
          <w:sz w:val="22"/>
          <w:szCs w:val="22"/>
        </w:rPr>
        <w:t>Emscherkunst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hervorgegangen, das seit 2010 den Emscher-Umbau durch die </w:t>
      </w:r>
      <w:proofErr w:type="spellStart"/>
      <w:r w:rsidRPr="00D704CE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begleitet hat. Seit 2018 wird der </w:t>
      </w:r>
      <w:proofErr w:type="spellStart"/>
      <w:r w:rsidRPr="00D704CE">
        <w:rPr>
          <w:rFonts w:ascii="Lausanne 250" w:hAnsi="Lausanne 250"/>
          <w:sz w:val="22"/>
          <w:szCs w:val="22"/>
        </w:rPr>
        <w:t>Emscherkunstweg</w:t>
      </w:r>
      <w:proofErr w:type="spellEnd"/>
      <w:r w:rsidRPr="00D704CE">
        <w:rPr>
          <w:rFonts w:ascii="Lausanne 250" w:hAnsi="Lausanne 250"/>
          <w:sz w:val="22"/>
          <w:szCs w:val="22"/>
        </w:rPr>
        <w:t xml:space="preserve"> unter der künstlerischen Leitung von Britta Peters, Urbane Künste Ruhr, als permanentes Angebot neu konzeptioniert und erweitert.</w:t>
      </w:r>
    </w:p>
    <w:p w14:paraId="67D0B918" w14:textId="77777777" w:rsidR="00D704CE" w:rsidRPr="00D704CE" w:rsidRDefault="00D704CE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</w:p>
    <w:bookmarkEnd w:id="0"/>
    <w:sectPr w:rsidR="00D704CE" w:rsidRPr="00D704CE" w:rsidSect="003C5426">
      <w:headerReference w:type="even" r:id="rId14"/>
      <w:headerReference w:type="default" r:id="rId15"/>
      <w:headerReference w:type="first" r:id="rId16"/>
      <w:type w:val="continuous"/>
      <w:pgSz w:w="11900" w:h="16840"/>
      <w:pgMar w:top="127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FDAB" w14:textId="77777777" w:rsidR="00722AD1" w:rsidRDefault="00722AD1" w:rsidP="00854D64">
      <w:r>
        <w:separator/>
      </w:r>
    </w:p>
  </w:endnote>
  <w:endnote w:type="continuationSeparator" w:id="0">
    <w:p w14:paraId="385164F9" w14:textId="77777777" w:rsidR="00722AD1" w:rsidRDefault="00722AD1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9F82" w14:textId="77777777" w:rsidR="00722AD1" w:rsidRDefault="00722AD1" w:rsidP="00854D64">
      <w:r>
        <w:separator/>
      </w:r>
    </w:p>
  </w:footnote>
  <w:footnote w:type="continuationSeparator" w:id="0">
    <w:p w14:paraId="6AD14061" w14:textId="77777777" w:rsidR="00722AD1" w:rsidRDefault="00722AD1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  <w:rFonts w:ascii="Lausanne_Umlaut Umlaut" w:hAnsi="Lausanne_Umlaut Umlaut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begin"/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instrText xml:space="preserve"> PAGE </w:instrTex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separate"/>
        </w:r>
        <w:r w:rsidRPr="00F97F05">
          <w:rPr>
            <w:rStyle w:val="Seitenzahl"/>
            <w:rFonts w:ascii="Lausanne_Umlaut Umlaut" w:hAnsi="Lausanne_Umlaut Umlaut"/>
            <w:noProof/>
            <w:sz w:val="52"/>
            <w:szCs w:val="52"/>
          </w:rPr>
          <w:t>1</w: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end"/>
        </w:r>
      </w:p>
    </w:sdtContent>
  </w:sdt>
  <w:p w14:paraId="3CAE73C0" w14:textId="44BD79A9" w:rsidR="0034187F" w:rsidRDefault="00F3152B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12EEA"/>
    <w:rsid w:val="00024E47"/>
    <w:rsid w:val="00032615"/>
    <w:rsid w:val="00054398"/>
    <w:rsid w:val="00057CE9"/>
    <w:rsid w:val="00057F74"/>
    <w:rsid w:val="000671BD"/>
    <w:rsid w:val="00077821"/>
    <w:rsid w:val="00083282"/>
    <w:rsid w:val="00085D58"/>
    <w:rsid w:val="00086085"/>
    <w:rsid w:val="00091205"/>
    <w:rsid w:val="000B25FF"/>
    <w:rsid w:val="000C3327"/>
    <w:rsid w:val="000F0C5F"/>
    <w:rsid w:val="000F32F2"/>
    <w:rsid w:val="00106640"/>
    <w:rsid w:val="001112D7"/>
    <w:rsid w:val="00112D4B"/>
    <w:rsid w:val="00124635"/>
    <w:rsid w:val="00130192"/>
    <w:rsid w:val="00141C96"/>
    <w:rsid w:val="00146980"/>
    <w:rsid w:val="00146E6D"/>
    <w:rsid w:val="0014784B"/>
    <w:rsid w:val="00155670"/>
    <w:rsid w:val="001611FB"/>
    <w:rsid w:val="001706E3"/>
    <w:rsid w:val="00180722"/>
    <w:rsid w:val="00187F84"/>
    <w:rsid w:val="00197EF0"/>
    <w:rsid w:val="001A4E7B"/>
    <w:rsid w:val="001C073B"/>
    <w:rsid w:val="001C7199"/>
    <w:rsid w:val="001D3174"/>
    <w:rsid w:val="001E1AA7"/>
    <w:rsid w:val="001E20BA"/>
    <w:rsid w:val="001E6778"/>
    <w:rsid w:val="001F2993"/>
    <w:rsid w:val="00206CD2"/>
    <w:rsid w:val="002078D2"/>
    <w:rsid w:val="0022512B"/>
    <w:rsid w:val="00230A36"/>
    <w:rsid w:val="00233C0E"/>
    <w:rsid w:val="00240EFC"/>
    <w:rsid w:val="00245EF5"/>
    <w:rsid w:val="0026049B"/>
    <w:rsid w:val="0026202E"/>
    <w:rsid w:val="00265D19"/>
    <w:rsid w:val="00271B2A"/>
    <w:rsid w:val="0027236C"/>
    <w:rsid w:val="002B6B92"/>
    <w:rsid w:val="002D05C9"/>
    <w:rsid w:val="002D0A74"/>
    <w:rsid w:val="002D3F2A"/>
    <w:rsid w:val="002D445E"/>
    <w:rsid w:val="002E7D76"/>
    <w:rsid w:val="003110E3"/>
    <w:rsid w:val="003117D2"/>
    <w:rsid w:val="003160D1"/>
    <w:rsid w:val="00333FE3"/>
    <w:rsid w:val="0034187F"/>
    <w:rsid w:val="00351692"/>
    <w:rsid w:val="00353EC1"/>
    <w:rsid w:val="003648CE"/>
    <w:rsid w:val="00373356"/>
    <w:rsid w:val="00373EA9"/>
    <w:rsid w:val="00375939"/>
    <w:rsid w:val="00383792"/>
    <w:rsid w:val="00384D6D"/>
    <w:rsid w:val="0038773B"/>
    <w:rsid w:val="00397034"/>
    <w:rsid w:val="003B0D81"/>
    <w:rsid w:val="003C5426"/>
    <w:rsid w:val="003D3931"/>
    <w:rsid w:val="003E2729"/>
    <w:rsid w:val="003E2E89"/>
    <w:rsid w:val="003E519B"/>
    <w:rsid w:val="003E7E44"/>
    <w:rsid w:val="0041218A"/>
    <w:rsid w:val="004145CF"/>
    <w:rsid w:val="00435CB4"/>
    <w:rsid w:val="00441790"/>
    <w:rsid w:val="00442E87"/>
    <w:rsid w:val="00453CFE"/>
    <w:rsid w:val="004632F5"/>
    <w:rsid w:val="004753C8"/>
    <w:rsid w:val="004A3327"/>
    <w:rsid w:val="004A54DA"/>
    <w:rsid w:val="004A6B7E"/>
    <w:rsid w:val="004B62D4"/>
    <w:rsid w:val="004D107D"/>
    <w:rsid w:val="004D2FFD"/>
    <w:rsid w:val="004F5D60"/>
    <w:rsid w:val="004F5F8A"/>
    <w:rsid w:val="004F63D0"/>
    <w:rsid w:val="00511470"/>
    <w:rsid w:val="0051369F"/>
    <w:rsid w:val="00516DDB"/>
    <w:rsid w:val="00543AB5"/>
    <w:rsid w:val="00543B3E"/>
    <w:rsid w:val="005519EB"/>
    <w:rsid w:val="005521B4"/>
    <w:rsid w:val="00553FDD"/>
    <w:rsid w:val="00557AF8"/>
    <w:rsid w:val="00562EFB"/>
    <w:rsid w:val="00573B3F"/>
    <w:rsid w:val="00591A8B"/>
    <w:rsid w:val="0059510E"/>
    <w:rsid w:val="005B684B"/>
    <w:rsid w:val="005D0DF4"/>
    <w:rsid w:val="005E08B1"/>
    <w:rsid w:val="005E7581"/>
    <w:rsid w:val="00601961"/>
    <w:rsid w:val="006036E2"/>
    <w:rsid w:val="0060522E"/>
    <w:rsid w:val="006064F6"/>
    <w:rsid w:val="006075B4"/>
    <w:rsid w:val="00612940"/>
    <w:rsid w:val="006200FA"/>
    <w:rsid w:val="00626CE3"/>
    <w:rsid w:val="00627E2C"/>
    <w:rsid w:val="00632CE6"/>
    <w:rsid w:val="0063316B"/>
    <w:rsid w:val="00640A3D"/>
    <w:rsid w:val="00642595"/>
    <w:rsid w:val="006524E2"/>
    <w:rsid w:val="00665F57"/>
    <w:rsid w:val="0068493E"/>
    <w:rsid w:val="006A25C1"/>
    <w:rsid w:val="006C2789"/>
    <w:rsid w:val="006C3E17"/>
    <w:rsid w:val="006D3E47"/>
    <w:rsid w:val="006D6C22"/>
    <w:rsid w:val="006E16D1"/>
    <w:rsid w:val="006F6711"/>
    <w:rsid w:val="007016DC"/>
    <w:rsid w:val="00721221"/>
    <w:rsid w:val="00722AD1"/>
    <w:rsid w:val="00732D52"/>
    <w:rsid w:val="00734E09"/>
    <w:rsid w:val="0074712B"/>
    <w:rsid w:val="0075217E"/>
    <w:rsid w:val="007606BC"/>
    <w:rsid w:val="00772FF5"/>
    <w:rsid w:val="00784A11"/>
    <w:rsid w:val="007858B6"/>
    <w:rsid w:val="007A075A"/>
    <w:rsid w:val="007B2BFF"/>
    <w:rsid w:val="007D501D"/>
    <w:rsid w:val="007D7E46"/>
    <w:rsid w:val="007E6C68"/>
    <w:rsid w:val="007F4167"/>
    <w:rsid w:val="007F6C7D"/>
    <w:rsid w:val="0080253D"/>
    <w:rsid w:val="008454EF"/>
    <w:rsid w:val="00854D64"/>
    <w:rsid w:val="00863979"/>
    <w:rsid w:val="0086739E"/>
    <w:rsid w:val="00881C25"/>
    <w:rsid w:val="008840B3"/>
    <w:rsid w:val="008C285C"/>
    <w:rsid w:val="008E279D"/>
    <w:rsid w:val="008E4B6D"/>
    <w:rsid w:val="008F3BB8"/>
    <w:rsid w:val="008F71D8"/>
    <w:rsid w:val="00912FFC"/>
    <w:rsid w:val="00926ADB"/>
    <w:rsid w:val="009350BF"/>
    <w:rsid w:val="00942555"/>
    <w:rsid w:val="00950CDB"/>
    <w:rsid w:val="009544EE"/>
    <w:rsid w:val="009609AC"/>
    <w:rsid w:val="009745E2"/>
    <w:rsid w:val="00977BA7"/>
    <w:rsid w:val="009863D2"/>
    <w:rsid w:val="0098681C"/>
    <w:rsid w:val="00986C13"/>
    <w:rsid w:val="009C28E5"/>
    <w:rsid w:val="009D1022"/>
    <w:rsid w:val="009D64DD"/>
    <w:rsid w:val="009E1098"/>
    <w:rsid w:val="009E3963"/>
    <w:rsid w:val="009F2D1B"/>
    <w:rsid w:val="00A039EB"/>
    <w:rsid w:val="00A07940"/>
    <w:rsid w:val="00A142F6"/>
    <w:rsid w:val="00A15CFD"/>
    <w:rsid w:val="00A26629"/>
    <w:rsid w:val="00A30BBE"/>
    <w:rsid w:val="00A323EE"/>
    <w:rsid w:val="00A3675A"/>
    <w:rsid w:val="00A65DB6"/>
    <w:rsid w:val="00A72118"/>
    <w:rsid w:val="00A92072"/>
    <w:rsid w:val="00AB0799"/>
    <w:rsid w:val="00AC65ED"/>
    <w:rsid w:val="00AC73A3"/>
    <w:rsid w:val="00B03DF8"/>
    <w:rsid w:val="00B154AB"/>
    <w:rsid w:val="00B267FD"/>
    <w:rsid w:val="00B3193C"/>
    <w:rsid w:val="00B31F3C"/>
    <w:rsid w:val="00B418A5"/>
    <w:rsid w:val="00B650B2"/>
    <w:rsid w:val="00B70297"/>
    <w:rsid w:val="00B818F2"/>
    <w:rsid w:val="00B906BC"/>
    <w:rsid w:val="00B91B9D"/>
    <w:rsid w:val="00B977B4"/>
    <w:rsid w:val="00BD3BE3"/>
    <w:rsid w:val="00BE0B43"/>
    <w:rsid w:val="00BF31A7"/>
    <w:rsid w:val="00C01682"/>
    <w:rsid w:val="00C01F8E"/>
    <w:rsid w:val="00C02489"/>
    <w:rsid w:val="00C0488E"/>
    <w:rsid w:val="00C1057F"/>
    <w:rsid w:val="00C1208E"/>
    <w:rsid w:val="00C12AF0"/>
    <w:rsid w:val="00C15A8F"/>
    <w:rsid w:val="00C471D0"/>
    <w:rsid w:val="00C523B0"/>
    <w:rsid w:val="00C6031F"/>
    <w:rsid w:val="00CA0AEB"/>
    <w:rsid w:val="00CA6489"/>
    <w:rsid w:val="00CB055F"/>
    <w:rsid w:val="00CB5792"/>
    <w:rsid w:val="00CD0503"/>
    <w:rsid w:val="00CD7EE0"/>
    <w:rsid w:val="00CF60BF"/>
    <w:rsid w:val="00D200BC"/>
    <w:rsid w:val="00D43D1D"/>
    <w:rsid w:val="00D54C4F"/>
    <w:rsid w:val="00D61CE2"/>
    <w:rsid w:val="00D704CE"/>
    <w:rsid w:val="00D7315C"/>
    <w:rsid w:val="00D74AA1"/>
    <w:rsid w:val="00D9281A"/>
    <w:rsid w:val="00DB4AEB"/>
    <w:rsid w:val="00DB5C43"/>
    <w:rsid w:val="00DD0245"/>
    <w:rsid w:val="00DE4EE9"/>
    <w:rsid w:val="00DE7122"/>
    <w:rsid w:val="00DF045D"/>
    <w:rsid w:val="00E03231"/>
    <w:rsid w:val="00E07FDF"/>
    <w:rsid w:val="00E222F4"/>
    <w:rsid w:val="00E342F0"/>
    <w:rsid w:val="00E4420B"/>
    <w:rsid w:val="00E61357"/>
    <w:rsid w:val="00E65125"/>
    <w:rsid w:val="00E66D4B"/>
    <w:rsid w:val="00E67E18"/>
    <w:rsid w:val="00E77C8A"/>
    <w:rsid w:val="00E85D19"/>
    <w:rsid w:val="00E91857"/>
    <w:rsid w:val="00E92FF1"/>
    <w:rsid w:val="00EA1D7F"/>
    <w:rsid w:val="00EC4E06"/>
    <w:rsid w:val="00ED07D0"/>
    <w:rsid w:val="00ED2330"/>
    <w:rsid w:val="00ED5B00"/>
    <w:rsid w:val="00EF2569"/>
    <w:rsid w:val="00EF3741"/>
    <w:rsid w:val="00EF3873"/>
    <w:rsid w:val="00EF6914"/>
    <w:rsid w:val="00F01DB8"/>
    <w:rsid w:val="00F301F8"/>
    <w:rsid w:val="00F3152B"/>
    <w:rsid w:val="00F503A1"/>
    <w:rsid w:val="00F525F7"/>
    <w:rsid w:val="00F53A72"/>
    <w:rsid w:val="00F609AD"/>
    <w:rsid w:val="00F6124A"/>
    <w:rsid w:val="00F72D09"/>
    <w:rsid w:val="00F8477E"/>
    <w:rsid w:val="00F84AAD"/>
    <w:rsid w:val="00F90F6A"/>
    <w:rsid w:val="00F93469"/>
    <w:rsid w:val="00F977C1"/>
    <w:rsid w:val="00F97F05"/>
    <w:rsid w:val="00FB0305"/>
    <w:rsid w:val="00FB5B73"/>
    <w:rsid w:val="00FC7EA2"/>
    <w:rsid w:val="00FD05B6"/>
    <w:rsid w:val="00FD25C0"/>
    <w:rsid w:val="00FD4B36"/>
    <w:rsid w:val="00FD5511"/>
    <w:rsid w:val="00FD5D6C"/>
    <w:rsid w:val="00FD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  <w:style w:type="paragraph" w:styleId="NurText">
    <w:name w:val="Plain Text"/>
    <w:basedOn w:val="Standard"/>
    <w:link w:val="NurTextZchn"/>
    <w:uiPriority w:val="99"/>
    <w:unhideWhenUsed/>
    <w:rsid w:val="008F3BB8"/>
    <w:rPr>
      <w:rFonts w:ascii="Calibr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8F3BB8"/>
    <w:rPr>
      <w:rFonts w:ascii="Calibri" w:hAnsi="Calibri" w:cs="Calibri"/>
      <w:sz w:val="22"/>
      <w:szCs w:val="22"/>
    </w:rPr>
  </w:style>
  <w:style w:type="character" w:customStyle="1" w:styleId="renderable-component-text">
    <w:name w:val="renderable-component-text"/>
    <w:basedOn w:val="Absatz-Standardschriftart"/>
    <w:rsid w:val="003C5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esse@emscherkunstweg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mscherkunstweg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mscherkunstweg.de/even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6C817E-BCE6-164D-9A50-D26DE48A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633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11</cp:revision>
  <cp:lastPrinted>2021-10-26T09:44:00Z</cp:lastPrinted>
  <dcterms:created xsi:type="dcterms:W3CDTF">2021-10-26T09:42:00Z</dcterms:created>
  <dcterms:modified xsi:type="dcterms:W3CDTF">2021-10-29T09:19:00Z</dcterms:modified>
</cp:coreProperties>
</file>